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 w:right="0" w:hanging="1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INSTITUTO TECNOLÓGICO DE SAN JUAN DEL RÍO</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 w:right="0" w:hanging="1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INSTRUMENTACIÓN DIDÁCTICA PARA LA FORMACIÓN Y DESARROLLO DE COMPETENCIAS</w:t>
      </w:r>
    </w:p>
    <w:p w:rsidR="00000000" w:rsidDel="00000000" w:rsidP="00000000" w:rsidRDefault="00000000" w:rsidRPr="00000000" w14:paraId="00000003">
      <w:pPr>
        <w:jc w:val="center"/>
        <w:rPr>
          <w:b w:val="1"/>
          <w:sz w:val="24"/>
          <w:szCs w:val="24"/>
        </w:rPr>
      </w:pPr>
      <w:r w:rsidDel="00000000" w:rsidR="00000000" w:rsidRPr="00000000">
        <w:rPr>
          <w:b w:val="1"/>
          <w:sz w:val="24"/>
          <w:szCs w:val="24"/>
          <w:rtl w:val="0"/>
        </w:rPr>
        <w:t xml:space="preserve">Instrumentación didáctica para la formación y desarrollo de competencias</w:t>
      </w:r>
    </w:p>
    <w:p w:rsidR="00000000" w:rsidDel="00000000" w:rsidP="00000000" w:rsidRDefault="00000000" w:rsidRPr="00000000" w14:paraId="00000004">
      <w:pPr>
        <w:ind w:left="2124" w:firstLine="707.9999999999998"/>
        <w:rPr>
          <w:b w:val="1"/>
          <w:sz w:val="24"/>
          <w:szCs w:val="24"/>
        </w:rPr>
      </w:pPr>
      <w:r w:rsidDel="00000000" w:rsidR="00000000" w:rsidRPr="00000000">
        <w:rPr>
          <w:rtl w:val="0"/>
        </w:rPr>
      </w:r>
    </w:p>
    <w:p w:rsidR="00000000" w:rsidDel="00000000" w:rsidP="00000000" w:rsidRDefault="00000000" w:rsidRPr="00000000" w14:paraId="00000005">
      <w:pPr>
        <w:ind w:left="2124" w:firstLine="707.9999999999998"/>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Periodo: </w:t>
      </w:r>
      <w:r w:rsidDel="00000000" w:rsidR="00000000" w:rsidRPr="00000000">
        <w:rPr>
          <w:sz w:val="24"/>
          <w:szCs w:val="24"/>
          <w:u w:val="single"/>
          <w:rtl w:val="0"/>
        </w:rPr>
        <w:t xml:space="preserve">AGOSTO-DICIEMBRE 2025</w:t>
      </w:r>
      <w:r w:rsidDel="00000000" w:rsidR="00000000" w:rsidRPr="00000000">
        <w:rPr>
          <w:rtl w:val="0"/>
        </w:rPr>
      </w:r>
    </w:p>
    <w:p w:rsidR="00000000" w:rsidDel="00000000" w:rsidP="00000000" w:rsidRDefault="00000000" w:rsidRPr="00000000" w14:paraId="00000006">
      <w:pPr>
        <w:ind w:left="2977" w:firstLine="0"/>
        <w:rPr>
          <w:sz w:val="24"/>
          <w:szCs w:val="24"/>
        </w:rPr>
      </w:pPr>
      <w:r w:rsidDel="00000000" w:rsidR="00000000" w:rsidRPr="00000000">
        <w:rPr>
          <w:sz w:val="24"/>
          <w:szCs w:val="24"/>
          <w:rtl w:val="0"/>
        </w:rPr>
        <w:t xml:space="preserve">Nombre de la asignatura: Física General</w:t>
      </w:r>
    </w:p>
    <w:p w:rsidR="00000000" w:rsidDel="00000000" w:rsidP="00000000" w:rsidRDefault="00000000" w:rsidRPr="00000000" w14:paraId="00000007">
      <w:pPr>
        <w:ind w:left="2977" w:firstLine="0"/>
        <w:rPr>
          <w:sz w:val="24"/>
          <w:szCs w:val="24"/>
        </w:rPr>
      </w:pPr>
      <w:r w:rsidDel="00000000" w:rsidR="00000000" w:rsidRPr="00000000">
        <w:rPr>
          <w:sz w:val="24"/>
          <w:szCs w:val="24"/>
          <w:rtl w:val="0"/>
        </w:rPr>
        <w:t xml:space="preserve">Plan de Estudios: 2009-2015</w:t>
      </w:r>
    </w:p>
    <w:p w:rsidR="00000000" w:rsidDel="00000000" w:rsidP="00000000" w:rsidRDefault="00000000" w:rsidRPr="00000000" w14:paraId="00000008">
      <w:pPr>
        <w:ind w:left="2977" w:firstLine="0"/>
        <w:rPr>
          <w:sz w:val="24"/>
          <w:szCs w:val="24"/>
        </w:rPr>
      </w:pPr>
      <w:r w:rsidDel="00000000" w:rsidR="00000000" w:rsidRPr="00000000">
        <w:rPr>
          <w:sz w:val="24"/>
          <w:szCs w:val="24"/>
          <w:rtl w:val="0"/>
        </w:rPr>
        <w:t xml:space="preserve">Clave de la asignatura: SCF-1006</w:t>
      </w:r>
    </w:p>
    <w:p w:rsidR="00000000" w:rsidDel="00000000" w:rsidP="00000000" w:rsidRDefault="00000000" w:rsidRPr="00000000" w14:paraId="00000009">
      <w:pPr>
        <w:ind w:left="2977" w:firstLine="0"/>
        <w:rPr>
          <w:sz w:val="24"/>
          <w:szCs w:val="24"/>
        </w:rPr>
      </w:pPr>
      <w:r w:rsidDel="00000000" w:rsidR="00000000" w:rsidRPr="00000000">
        <w:rPr>
          <w:sz w:val="24"/>
          <w:szCs w:val="24"/>
          <w:rtl w:val="0"/>
        </w:rPr>
        <w:t xml:space="preserve">Horas teoría-Horas práctica-Créditos: 3-2-5 </w:t>
      </w:r>
    </w:p>
    <w:p w:rsidR="00000000" w:rsidDel="00000000" w:rsidP="00000000" w:rsidRDefault="00000000" w:rsidRPr="00000000" w14:paraId="0000000A">
      <w:pPr>
        <w:ind w:left="2977" w:firstLine="0"/>
        <w:rPr>
          <w:sz w:val="24"/>
          <w:szCs w:val="24"/>
        </w:rPr>
      </w:pPr>
      <w:r w:rsidDel="00000000" w:rsidR="00000000" w:rsidRPr="00000000">
        <w:rPr>
          <w:sz w:val="24"/>
          <w:szCs w:val="24"/>
          <w:rtl w:val="0"/>
        </w:rPr>
        <w:t xml:space="preserve">Nombre del programa Educativo: Ingeniería en Sistemas Computacionales</w:t>
      </w:r>
    </w:p>
    <w:p w:rsidR="00000000" w:rsidDel="00000000" w:rsidP="00000000" w:rsidRDefault="00000000" w:rsidRPr="00000000" w14:paraId="0000000B">
      <w:pPr>
        <w:ind w:left="2977" w:firstLine="0"/>
        <w:rPr>
          <w:sz w:val="24"/>
          <w:szCs w:val="24"/>
        </w:rPr>
      </w:pPr>
      <w:r w:rsidDel="00000000" w:rsidR="00000000" w:rsidRPr="00000000">
        <w:rPr>
          <w:sz w:val="24"/>
          <w:szCs w:val="24"/>
          <w:rtl w:val="0"/>
        </w:rPr>
        <w:t xml:space="preserve">Plan de Estudios:</w:t>
      </w:r>
    </w:p>
    <w:p w:rsidR="00000000" w:rsidDel="00000000" w:rsidP="00000000" w:rsidRDefault="00000000" w:rsidRPr="00000000" w14:paraId="0000000C">
      <w:pPr>
        <w:ind w:left="3261" w:firstLine="0"/>
        <w:rPr>
          <w:sz w:val="24"/>
          <w:szCs w:val="24"/>
        </w:rPr>
      </w:pPr>
      <w:r w:rsidDel="00000000" w:rsidR="00000000" w:rsidRPr="00000000">
        <w:rPr>
          <w:rtl w:val="0"/>
        </w:rPr>
      </w:r>
    </w:p>
    <w:p w:rsidR="00000000" w:rsidDel="00000000" w:rsidP="00000000" w:rsidRDefault="00000000" w:rsidRPr="00000000" w14:paraId="0000000D">
      <w:pPr>
        <w:rPr>
          <w:b w:val="1"/>
          <w:sz w:val="24"/>
          <w:szCs w:val="24"/>
        </w:rPr>
      </w:pPr>
      <w:r w:rsidDel="00000000" w:rsidR="00000000" w:rsidRPr="00000000">
        <w:rPr>
          <w:b w:val="1"/>
          <w:sz w:val="24"/>
          <w:szCs w:val="24"/>
          <w:rtl w:val="0"/>
        </w:rPr>
        <w:t xml:space="preserve">1. Caracterización de la asignatura</w:t>
      </w:r>
    </w:p>
    <w:p w:rsidR="00000000" w:rsidDel="00000000" w:rsidP="00000000" w:rsidRDefault="00000000" w:rsidRPr="00000000" w14:paraId="0000000E">
      <w:pPr>
        <w:rPr>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127000</wp:posOffset>
                </wp:positionH>
                <wp:positionV relativeFrom="paragraph">
                  <wp:posOffset>139700</wp:posOffset>
                </wp:positionV>
                <wp:extent cx="8324850" cy="1390650"/>
                <wp:effectExtent b="0" l="0" r="0" t="0"/>
                <wp:wrapNone/>
                <wp:docPr id="49" name=""/>
                <a:graphic>
                  <a:graphicData uri="http://schemas.microsoft.com/office/word/2010/wordprocessingShape">
                    <wps:wsp>
                      <wps:cNvSpPr/>
                      <wps:cNvPr id="7" name="Shape 7"/>
                      <wps:spPr>
                        <a:xfrm>
                          <a:off x="1193100" y="3094200"/>
                          <a:ext cx="8305800" cy="1371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Esta asignatura aporta al perfil del Ingeniero en Sistemas Computacionales la capacidad para comprender, explicar fenómenos físicos relacionados con procesos de transformación. Para integrarla se ha hecho un análisis identificando los temas de mayor importancia como el sistema de unidades, sistema de fuerzas, momentos, centroides, cinemática del punto y del cuerpo rígido y resistencia de materiales, que tienen una mayor aplicación en el quehacer profesional. La asignatura de física es base para el estudio de materiales y que el ingeniero conozca las leyes que rigen los fenómenos físicos en procesos industriales. El ingeniero en Sistemas Computacionales tendrá las herramientas necesarias para poder interactuar con profesionales en otros campos del saber, para que de ésta manera solucione problemas con bases cimentadas en la Física y poder afrontar los</w:t>
                            </w:r>
                            <w:r w:rsidDel="00000000" w:rsidR="00000000" w:rsidRPr="00000000">
                              <w:rPr>
                                <w:rFonts w:ascii="Arial" w:cs="Arial" w:eastAsia="Arial" w:hAnsi="Arial"/>
                                <w:b w:val="0"/>
                                <w:i w:val="0"/>
                                <w:smallCaps w:val="0"/>
                                <w:strike w:val="0"/>
                                <w:color w:val="000000"/>
                                <w:sz w:val="20"/>
                                <w:vertAlign w:val="baseline"/>
                              </w:rPr>
                              <w:t xml:space="preserve"> retos actuales del desarrollo tecnológico.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127000</wp:posOffset>
                </wp:positionH>
                <wp:positionV relativeFrom="paragraph">
                  <wp:posOffset>139700</wp:posOffset>
                </wp:positionV>
                <wp:extent cx="8324850" cy="1390650"/>
                <wp:effectExtent b="0" l="0" r="0" t="0"/>
                <wp:wrapNone/>
                <wp:docPr id="49"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8324850" cy="1390650"/>
                        </a:xfrm>
                        <a:prstGeom prst="rect"/>
                        <a:ln/>
                      </pic:spPr>
                    </pic:pic>
                  </a:graphicData>
                </a:graphic>
              </wp:anchor>
            </w:drawing>
          </mc:Fallback>
        </mc:AlternateContent>
      </w:r>
    </w:p>
    <w:p w:rsidR="00000000" w:rsidDel="00000000" w:rsidP="00000000" w:rsidRDefault="00000000" w:rsidRPr="00000000" w14:paraId="0000000F">
      <w:pPr>
        <w:rPr>
          <w:b w:val="1"/>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b w:val="1"/>
          <w:sz w:val="24"/>
          <w:szCs w:val="24"/>
        </w:rPr>
      </w:pPr>
      <w:r w:rsidDel="00000000" w:rsidR="00000000" w:rsidRPr="00000000">
        <w:rPr>
          <w:rtl w:val="0"/>
        </w:rPr>
      </w:r>
    </w:p>
    <w:p w:rsidR="00000000" w:rsidDel="00000000" w:rsidP="00000000" w:rsidRDefault="00000000" w:rsidRPr="00000000" w14:paraId="00000012">
      <w:pPr>
        <w:rPr>
          <w:b w:val="1"/>
          <w:sz w:val="24"/>
          <w:szCs w:val="24"/>
        </w:rPr>
      </w:pPr>
      <w:r w:rsidDel="00000000" w:rsidR="00000000" w:rsidRPr="00000000">
        <w:rPr>
          <w:rtl w:val="0"/>
        </w:rPr>
      </w:r>
    </w:p>
    <w:p w:rsidR="00000000" w:rsidDel="00000000" w:rsidP="00000000" w:rsidRDefault="00000000" w:rsidRPr="00000000" w14:paraId="00000013">
      <w:pPr>
        <w:rPr>
          <w:b w:val="1"/>
          <w:sz w:val="24"/>
          <w:szCs w:val="24"/>
        </w:rPr>
      </w:pPr>
      <w:r w:rsidDel="00000000" w:rsidR="00000000" w:rsidRPr="00000000">
        <w:rPr>
          <w:rtl w:val="0"/>
        </w:rPr>
      </w:r>
    </w:p>
    <w:p w:rsidR="00000000" w:rsidDel="00000000" w:rsidP="00000000" w:rsidRDefault="00000000" w:rsidRPr="00000000" w14:paraId="00000014">
      <w:pPr>
        <w:rPr>
          <w:b w:val="1"/>
          <w:sz w:val="24"/>
          <w:szCs w:val="24"/>
        </w:rPr>
      </w:pPr>
      <w:r w:rsidDel="00000000" w:rsidR="00000000" w:rsidRPr="00000000">
        <w:rPr>
          <w:rtl w:val="0"/>
        </w:rPr>
      </w:r>
    </w:p>
    <w:p w:rsidR="00000000" w:rsidDel="00000000" w:rsidP="00000000" w:rsidRDefault="00000000" w:rsidRPr="00000000" w14:paraId="00000015">
      <w:pPr>
        <w:rPr>
          <w:b w:val="1"/>
          <w:sz w:val="24"/>
          <w:szCs w:val="24"/>
        </w:rPr>
      </w:pPr>
      <w:r w:rsidDel="00000000" w:rsidR="00000000" w:rsidRPr="00000000">
        <w:rPr>
          <w:rtl w:val="0"/>
        </w:rPr>
      </w:r>
    </w:p>
    <w:p w:rsidR="00000000" w:rsidDel="00000000" w:rsidP="00000000" w:rsidRDefault="00000000" w:rsidRPr="00000000" w14:paraId="00000016">
      <w:pPr>
        <w:rPr>
          <w:b w:val="1"/>
          <w:sz w:val="24"/>
          <w:szCs w:val="24"/>
        </w:rPr>
      </w:pPr>
      <w:r w:rsidDel="00000000" w:rsidR="00000000" w:rsidRPr="00000000">
        <w:rPr>
          <w:rtl w:val="0"/>
        </w:rPr>
      </w:r>
    </w:p>
    <w:p w:rsidR="00000000" w:rsidDel="00000000" w:rsidP="00000000" w:rsidRDefault="00000000" w:rsidRPr="00000000" w14:paraId="00000017">
      <w:pPr>
        <w:rPr>
          <w:b w:val="1"/>
          <w:sz w:val="24"/>
          <w:szCs w:val="24"/>
        </w:rPr>
      </w:pPr>
      <w:r w:rsidDel="00000000" w:rsidR="00000000" w:rsidRPr="00000000">
        <w:rPr>
          <w:b w:val="1"/>
          <w:sz w:val="24"/>
          <w:szCs w:val="24"/>
          <w:rtl w:val="0"/>
        </w:rPr>
        <w:t xml:space="preserve">2. Intención Didáctica</w:t>
      </w:r>
    </w:p>
    <w:p w:rsidR="00000000" w:rsidDel="00000000" w:rsidP="00000000" w:rsidRDefault="00000000" w:rsidRPr="00000000" w14:paraId="00000018">
      <w:pPr>
        <w:rPr>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180975</wp:posOffset>
                </wp:positionH>
                <wp:positionV relativeFrom="paragraph">
                  <wp:posOffset>85725</wp:posOffset>
                </wp:positionV>
                <wp:extent cx="8324850" cy="1322044"/>
                <wp:effectExtent b="0" l="0" r="0" t="0"/>
                <wp:wrapNone/>
                <wp:docPr id="48" name=""/>
                <a:graphic>
                  <a:graphicData uri="http://schemas.microsoft.com/office/word/2010/wordprocessingShape">
                    <wps:wsp>
                      <wps:cNvSpPr/>
                      <wps:cNvPr id="6" name="Shape 6"/>
                      <wps:spPr>
                        <a:xfrm>
                          <a:off x="1193100" y="2826187"/>
                          <a:ext cx="8305800" cy="1907627"/>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Se organiza el temario en 7 unidades, con los conceptos básicos de la Física en la primera unidad, permite que el estudiante interprete el manejo vectorial de las fuerzas, así como la resolución de problemas de equilibrio, involucrando las ecuaciones básicas de equilibrio, momentos y sus aplicaciones. En la segunda unidad se hace una revisión del movimiento de los cuerpos clasificando y diferenciando lo que es velocidad, rapidez y aceleración en ejemplos prácticos de la partícula. Y la cinética permite conocer las causas que ocasiona el movimiento y las que se oponen a éste. La tercera unidad da una visión al estudiante sobre los conceptos de óptica geométrica y sus aplicaciones en el mundo que lo rodea. En la cuarta unidad se estudian las leyes de la termodinámica, buscando una visión de conjunto de éste campo de estudio. Al hacer una revisión de éstas leyes, se incluyen los conceptos involucrados. La segunda ley es esencial para fundamentar una visión de economía energética. El estudio y la aplicación de fenómenos electrostáticos se encuentra en la quinta unidad, donde se diferencía el concepto de campo eléctrico y las leyes electrostáticas que rigen este campo.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180975</wp:posOffset>
                </wp:positionH>
                <wp:positionV relativeFrom="paragraph">
                  <wp:posOffset>85725</wp:posOffset>
                </wp:positionV>
                <wp:extent cx="8324850" cy="1322044"/>
                <wp:effectExtent b="0" l="0" r="0" t="0"/>
                <wp:wrapNone/>
                <wp:docPr id="48"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8324850" cy="1322044"/>
                        </a:xfrm>
                        <a:prstGeom prst="rect"/>
                        <a:ln/>
                      </pic:spPr>
                    </pic:pic>
                  </a:graphicData>
                </a:graphic>
              </wp:anchor>
            </w:drawing>
          </mc:Fallback>
        </mc:AlternateContent>
      </w:r>
    </w:p>
    <w:p w:rsidR="00000000" w:rsidDel="00000000" w:rsidP="00000000" w:rsidRDefault="00000000" w:rsidRPr="00000000" w14:paraId="00000019">
      <w:pPr>
        <w:rPr>
          <w:b w:val="1"/>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b w:val="1"/>
          <w:sz w:val="24"/>
          <w:szCs w:val="24"/>
        </w:rPr>
      </w:pPr>
      <w:r w:rsidDel="00000000" w:rsidR="00000000" w:rsidRPr="00000000">
        <w:rPr>
          <w:rtl w:val="0"/>
        </w:rPr>
      </w:r>
    </w:p>
    <w:p w:rsidR="00000000" w:rsidDel="00000000" w:rsidP="00000000" w:rsidRDefault="00000000" w:rsidRPr="00000000" w14:paraId="0000001C">
      <w:pPr>
        <w:rPr>
          <w:b w:val="1"/>
          <w:sz w:val="24"/>
          <w:szCs w:val="24"/>
        </w:rPr>
      </w:pPr>
      <w:r w:rsidDel="00000000" w:rsidR="00000000" w:rsidRPr="00000000">
        <w:rPr>
          <w:rtl w:val="0"/>
        </w:rPr>
      </w:r>
    </w:p>
    <w:p w:rsidR="00000000" w:rsidDel="00000000" w:rsidP="00000000" w:rsidRDefault="00000000" w:rsidRPr="00000000" w14:paraId="0000001D">
      <w:pPr>
        <w:rPr>
          <w:b w:val="1"/>
          <w:sz w:val="24"/>
          <w:szCs w:val="24"/>
        </w:rPr>
      </w:pPr>
      <w:r w:rsidDel="00000000" w:rsidR="00000000" w:rsidRPr="00000000">
        <w:rPr>
          <w:rtl w:val="0"/>
        </w:rPr>
      </w:r>
    </w:p>
    <w:p w:rsidR="00000000" w:rsidDel="00000000" w:rsidP="00000000" w:rsidRDefault="00000000" w:rsidRPr="00000000" w14:paraId="0000001E">
      <w:pPr>
        <w:rPr>
          <w:b w:val="1"/>
          <w:sz w:val="24"/>
          <w:szCs w:val="24"/>
        </w:rPr>
      </w:pPr>
      <w:r w:rsidDel="00000000" w:rsidR="00000000" w:rsidRPr="00000000">
        <w:rPr>
          <w:rtl w:val="0"/>
        </w:rPr>
      </w:r>
    </w:p>
    <w:p w:rsidR="00000000" w:rsidDel="00000000" w:rsidP="00000000" w:rsidRDefault="00000000" w:rsidRPr="00000000" w14:paraId="0000001F">
      <w:pPr>
        <w:rPr>
          <w:b w:val="1"/>
          <w:sz w:val="24"/>
          <w:szCs w:val="24"/>
        </w:rPr>
      </w:pPr>
      <w:r w:rsidDel="00000000" w:rsidR="00000000" w:rsidRPr="00000000">
        <w:rPr>
          <w:rtl w:val="0"/>
        </w:rPr>
      </w:r>
    </w:p>
    <w:p w:rsidR="00000000" w:rsidDel="00000000" w:rsidP="00000000" w:rsidRDefault="00000000" w:rsidRPr="00000000" w14:paraId="00000020">
      <w:pPr>
        <w:rPr>
          <w:b w:val="1"/>
          <w:sz w:val="24"/>
          <w:szCs w:val="24"/>
        </w:rPr>
      </w:pPr>
      <w:r w:rsidDel="00000000" w:rsidR="00000000" w:rsidRPr="00000000">
        <w:rPr>
          <w:b w:val="1"/>
          <w:sz w:val="24"/>
          <w:szCs w:val="24"/>
          <w:rtl w:val="0"/>
        </w:rPr>
        <w:t xml:space="preserve">2. Intención Didáctica (continuación)</w:t>
      </w:r>
    </w:p>
    <w:p w:rsidR="00000000" w:rsidDel="00000000" w:rsidP="00000000" w:rsidRDefault="00000000" w:rsidRPr="00000000" w14:paraId="00000021">
      <w:pPr>
        <w:rPr>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152400</wp:posOffset>
                </wp:positionV>
                <wp:extent cx="8324850" cy="1905000"/>
                <wp:effectExtent b="0" l="0" r="0" t="0"/>
                <wp:wrapNone/>
                <wp:docPr id="51" name=""/>
                <a:graphic>
                  <a:graphicData uri="http://schemas.microsoft.com/office/word/2010/wordprocessingShape">
                    <wps:wsp>
                      <wps:cNvSpPr/>
                      <wps:cNvPr id="9" name="Shape 9"/>
                      <wps:spPr>
                        <a:xfrm>
                          <a:off x="1193100" y="2837025"/>
                          <a:ext cx="8305800" cy="18859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También, permite conocer el potencial eléctrico que generan las cargas electrostáticas, involucrándose con el mundo real. Además, se presenta la importancia del concepto dieléctrico para que el estudiante observe como puede aumentar o disminuir la influencia de éste en un capacitor, teniendo la oportunidad de interactuar los capacitores con circuitos serie-paralelo, mediante prácticas de laboratorio, con el fin de demostrar la energía almacenada en los capacitores. La sexta unidad, permite al estudiante conocer el flujo de electrones a través de conductores, identificando el efecto Joule en éstos, debido al paso de la corriente y la integración de circuitos serie-paralelos y estructuración de</w:t>
                            </w:r>
                            <w:r w:rsidDel="00000000" w:rsidR="00000000" w:rsidRPr="00000000">
                              <w:rPr>
                                <w:rFonts w:ascii="Arial" w:cs="Arial" w:eastAsia="Arial" w:hAnsi="Arial"/>
                                <w:b w:val="0"/>
                                <w:i w:val="0"/>
                                <w:smallCaps w:val="0"/>
                                <w:strike w:val="0"/>
                                <w:color w:val="000000"/>
                                <w:sz w:val="20"/>
                                <w:vertAlign w:val="baseline"/>
                              </w:rPr>
                              <w:t xml:space="preserve"> </w:t>
                            </w:r>
                            <w:r w:rsidDel="00000000" w:rsidR="00000000" w:rsidRPr="00000000">
                              <w:rPr>
                                <w:rFonts w:ascii="Arial" w:cs="Arial" w:eastAsia="Arial" w:hAnsi="Arial"/>
                                <w:b w:val="0"/>
                                <w:i w:val="0"/>
                                <w:smallCaps w:val="0"/>
                                <w:strike w:val="0"/>
                                <w:color w:val="000000"/>
                                <w:sz w:val="24"/>
                                <w:vertAlign w:val="baseline"/>
                              </w:rPr>
                              <w:t xml:space="preserve">redes complejas, que le permitan desarrollar los conocimientos elementales de física en aplicaciones prácticas. Mediante la séptima unidad de este curso, el estudiante conoce la interacción de fuerzas magnéticas entre corrientes eléctricas y campos magnéticos, las leyes que rigen los campos magnéticos y las leyes de generación de la fuerza electromecánica, así como la inductancia magnética.</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152400</wp:posOffset>
                </wp:positionV>
                <wp:extent cx="8324850" cy="1905000"/>
                <wp:effectExtent b="0" l="0" r="0" t="0"/>
                <wp:wrapNone/>
                <wp:docPr id="51"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8324850" cy="1905000"/>
                        </a:xfrm>
                        <a:prstGeom prst="rect"/>
                        <a:ln/>
                      </pic:spPr>
                    </pic:pic>
                  </a:graphicData>
                </a:graphic>
              </wp:anchor>
            </w:drawing>
          </mc:Fallback>
        </mc:AlternateContent>
      </w:r>
    </w:p>
    <w:p w:rsidR="00000000" w:rsidDel="00000000" w:rsidP="00000000" w:rsidRDefault="00000000" w:rsidRPr="00000000" w14:paraId="00000022">
      <w:pPr>
        <w:rPr>
          <w:b w:val="1"/>
          <w:sz w:val="24"/>
          <w:szCs w:val="24"/>
        </w:rPr>
      </w:pPr>
      <w:r w:rsidDel="00000000" w:rsidR="00000000" w:rsidRPr="00000000">
        <w:rPr>
          <w:rtl w:val="0"/>
        </w:rPr>
      </w:r>
    </w:p>
    <w:p w:rsidR="00000000" w:rsidDel="00000000" w:rsidP="00000000" w:rsidRDefault="00000000" w:rsidRPr="00000000" w14:paraId="00000023">
      <w:pPr>
        <w:rPr>
          <w:b w:val="1"/>
          <w:sz w:val="24"/>
          <w:szCs w:val="24"/>
        </w:rPr>
      </w:pPr>
      <w:r w:rsidDel="00000000" w:rsidR="00000000" w:rsidRPr="00000000">
        <w:rPr>
          <w:rtl w:val="0"/>
        </w:rPr>
      </w:r>
    </w:p>
    <w:p w:rsidR="00000000" w:rsidDel="00000000" w:rsidP="00000000" w:rsidRDefault="00000000" w:rsidRPr="00000000" w14:paraId="00000024">
      <w:pPr>
        <w:rPr>
          <w:b w:val="1"/>
          <w:sz w:val="24"/>
          <w:szCs w:val="24"/>
        </w:rPr>
      </w:pPr>
      <w:r w:rsidDel="00000000" w:rsidR="00000000" w:rsidRPr="00000000">
        <w:rPr>
          <w:rtl w:val="0"/>
        </w:rPr>
      </w:r>
    </w:p>
    <w:p w:rsidR="00000000" w:rsidDel="00000000" w:rsidP="00000000" w:rsidRDefault="00000000" w:rsidRPr="00000000" w14:paraId="00000025">
      <w:pPr>
        <w:rPr>
          <w:b w:val="1"/>
          <w:sz w:val="24"/>
          <w:szCs w:val="24"/>
        </w:rPr>
      </w:pPr>
      <w:r w:rsidDel="00000000" w:rsidR="00000000" w:rsidRPr="00000000">
        <w:rPr>
          <w:rtl w:val="0"/>
        </w:rPr>
      </w:r>
    </w:p>
    <w:p w:rsidR="00000000" w:rsidDel="00000000" w:rsidP="00000000" w:rsidRDefault="00000000" w:rsidRPr="00000000" w14:paraId="00000026">
      <w:pPr>
        <w:rPr>
          <w:b w:val="1"/>
          <w:sz w:val="24"/>
          <w:szCs w:val="24"/>
        </w:rPr>
      </w:pPr>
      <w:r w:rsidDel="00000000" w:rsidR="00000000" w:rsidRPr="00000000">
        <w:rPr>
          <w:rtl w:val="0"/>
        </w:rPr>
      </w:r>
    </w:p>
    <w:p w:rsidR="00000000" w:rsidDel="00000000" w:rsidP="00000000" w:rsidRDefault="00000000" w:rsidRPr="00000000" w14:paraId="00000027">
      <w:pPr>
        <w:rPr>
          <w:b w:val="1"/>
          <w:sz w:val="24"/>
          <w:szCs w:val="24"/>
        </w:rPr>
      </w:pPr>
      <w:r w:rsidDel="00000000" w:rsidR="00000000" w:rsidRPr="00000000">
        <w:rPr>
          <w:rtl w:val="0"/>
        </w:rPr>
      </w:r>
    </w:p>
    <w:p w:rsidR="00000000" w:rsidDel="00000000" w:rsidP="00000000" w:rsidRDefault="00000000" w:rsidRPr="00000000" w14:paraId="00000028">
      <w:pPr>
        <w:rPr>
          <w:b w:val="1"/>
          <w:sz w:val="24"/>
          <w:szCs w:val="24"/>
        </w:rPr>
      </w:pPr>
      <w:r w:rsidDel="00000000" w:rsidR="00000000" w:rsidRPr="00000000">
        <w:rPr>
          <w:rtl w:val="0"/>
        </w:rPr>
      </w:r>
    </w:p>
    <w:p w:rsidR="00000000" w:rsidDel="00000000" w:rsidP="00000000" w:rsidRDefault="00000000" w:rsidRPr="00000000" w14:paraId="00000029">
      <w:pPr>
        <w:rPr>
          <w:b w:val="1"/>
          <w:sz w:val="24"/>
          <w:szCs w:val="24"/>
        </w:rPr>
      </w:pPr>
      <w:r w:rsidDel="00000000" w:rsidR="00000000" w:rsidRPr="00000000">
        <w:rPr>
          <w:rtl w:val="0"/>
        </w:rPr>
      </w:r>
    </w:p>
    <w:p w:rsidR="00000000" w:rsidDel="00000000" w:rsidP="00000000" w:rsidRDefault="00000000" w:rsidRPr="00000000" w14:paraId="0000002A">
      <w:pPr>
        <w:rPr>
          <w:b w:val="1"/>
          <w:sz w:val="24"/>
          <w:szCs w:val="24"/>
        </w:rPr>
      </w:pPr>
      <w:r w:rsidDel="00000000" w:rsidR="00000000" w:rsidRPr="00000000">
        <w:rPr>
          <w:rtl w:val="0"/>
        </w:rPr>
      </w:r>
    </w:p>
    <w:p w:rsidR="00000000" w:rsidDel="00000000" w:rsidP="00000000" w:rsidRDefault="00000000" w:rsidRPr="00000000" w14:paraId="0000002B">
      <w:pPr>
        <w:rPr>
          <w:b w:val="1"/>
          <w:sz w:val="24"/>
          <w:szCs w:val="24"/>
        </w:rPr>
      </w:pPr>
      <w:r w:rsidDel="00000000" w:rsidR="00000000" w:rsidRPr="00000000">
        <w:rPr>
          <w:rtl w:val="0"/>
        </w:rPr>
      </w:r>
    </w:p>
    <w:p w:rsidR="00000000" w:rsidDel="00000000" w:rsidP="00000000" w:rsidRDefault="00000000" w:rsidRPr="00000000" w14:paraId="0000002C">
      <w:pPr>
        <w:rPr>
          <w:b w:val="1"/>
          <w:sz w:val="24"/>
          <w:szCs w:val="24"/>
        </w:rPr>
      </w:pPr>
      <w:r w:rsidDel="00000000" w:rsidR="00000000" w:rsidRPr="00000000">
        <w:rPr>
          <w:rtl w:val="0"/>
        </w:rPr>
      </w:r>
    </w:p>
    <w:p w:rsidR="00000000" w:rsidDel="00000000" w:rsidP="00000000" w:rsidRDefault="00000000" w:rsidRPr="00000000" w14:paraId="0000002D">
      <w:pPr>
        <w:rPr>
          <w:b w:val="1"/>
          <w:sz w:val="24"/>
          <w:szCs w:val="24"/>
        </w:rPr>
      </w:pPr>
      <w:r w:rsidDel="00000000" w:rsidR="00000000" w:rsidRPr="00000000">
        <w:rPr>
          <w:b w:val="1"/>
          <w:sz w:val="24"/>
          <w:szCs w:val="24"/>
          <w:rtl w:val="0"/>
        </w:rPr>
        <w:t xml:space="preserve">3. Competencia de la asignatura</w:t>
      </w:r>
    </w:p>
    <w:p w:rsidR="00000000" w:rsidDel="00000000" w:rsidP="00000000" w:rsidRDefault="00000000" w:rsidRPr="00000000" w14:paraId="0000002E">
      <w:pPr>
        <w:rPr>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139700</wp:posOffset>
                </wp:positionH>
                <wp:positionV relativeFrom="paragraph">
                  <wp:posOffset>76200</wp:posOffset>
                </wp:positionV>
                <wp:extent cx="8324850" cy="752475"/>
                <wp:effectExtent b="0" l="0" r="0" t="0"/>
                <wp:wrapNone/>
                <wp:docPr id="50" name=""/>
                <a:graphic>
                  <a:graphicData uri="http://schemas.microsoft.com/office/word/2010/wordprocessingShape">
                    <wps:wsp>
                      <wps:cNvSpPr/>
                      <wps:cNvPr id="8" name="Shape 8"/>
                      <wps:spPr>
                        <a:xfrm>
                          <a:off x="1193100" y="3413288"/>
                          <a:ext cx="8305800" cy="7334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Comprender los fenómenos físicos en los que intervienen fuerzas, movimiento, trabajo, energía, así como los principios básicos de Óptica y Termodinámica, además comprende y aplica las leyes y principios fundamentales de la electricidad y el magnetismo.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139700</wp:posOffset>
                </wp:positionH>
                <wp:positionV relativeFrom="paragraph">
                  <wp:posOffset>76200</wp:posOffset>
                </wp:positionV>
                <wp:extent cx="8324850" cy="752475"/>
                <wp:effectExtent b="0" l="0" r="0" t="0"/>
                <wp:wrapNone/>
                <wp:docPr id="50"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8324850" cy="752475"/>
                        </a:xfrm>
                        <a:prstGeom prst="rect"/>
                        <a:ln/>
                      </pic:spPr>
                    </pic:pic>
                  </a:graphicData>
                </a:graphic>
              </wp:anchor>
            </w:drawing>
          </mc:Fallback>
        </mc:AlternateContent>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b w:val="1"/>
          <w:sz w:val="24"/>
          <w:szCs w:val="24"/>
        </w:rPr>
      </w:pPr>
      <w:r w:rsidDel="00000000" w:rsidR="00000000" w:rsidRPr="00000000">
        <w:rPr>
          <w:rtl w:val="0"/>
        </w:rPr>
      </w:r>
    </w:p>
    <w:p w:rsidR="00000000" w:rsidDel="00000000" w:rsidP="00000000" w:rsidRDefault="00000000" w:rsidRPr="00000000" w14:paraId="00000031">
      <w:pPr>
        <w:rPr>
          <w:b w:val="1"/>
          <w:sz w:val="24"/>
          <w:szCs w:val="24"/>
        </w:rPr>
      </w:pPr>
      <w:r w:rsidDel="00000000" w:rsidR="00000000" w:rsidRPr="00000000">
        <w:rPr>
          <w:rtl w:val="0"/>
        </w:rPr>
      </w:r>
    </w:p>
    <w:p w:rsidR="00000000" w:rsidDel="00000000" w:rsidP="00000000" w:rsidRDefault="00000000" w:rsidRPr="00000000" w14:paraId="00000032">
      <w:pPr>
        <w:tabs>
          <w:tab w:val="left" w:leader="none" w:pos="11655"/>
        </w:tabs>
        <w:rPr>
          <w:b w:val="1"/>
          <w:sz w:val="24"/>
          <w:szCs w:val="24"/>
        </w:rPr>
      </w:pPr>
      <w:r w:rsidDel="00000000" w:rsidR="00000000" w:rsidRPr="00000000">
        <w:rPr>
          <w:rtl w:val="0"/>
        </w:rPr>
      </w:r>
    </w:p>
    <w:p w:rsidR="00000000" w:rsidDel="00000000" w:rsidP="00000000" w:rsidRDefault="00000000" w:rsidRPr="00000000" w14:paraId="00000033">
      <w:pPr>
        <w:tabs>
          <w:tab w:val="left" w:leader="none" w:pos="11655"/>
        </w:tabs>
        <w:rPr>
          <w:b w:val="1"/>
          <w:sz w:val="24"/>
          <w:szCs w:val="24"/>
        </w:rPr>
        <w:sectPr>
          <w:headerReference r:id="rId11" w:type="default"/>
          <w:headerReference r:id="rId12" w:type="first"/>
          <w:headerReference r:id="rId13" w:type="even"/>
          <w:footerReference r:id="rId14" w:type="first"/>
          <w:footerReference r:id="rId15" w:type="even"/>
          <w:pgSz w:h="12244" w:w="15840" w:orient="landscape"/>
          <w:pgMar w:bottom="1134" w:top="1134" w:left="1134" w:right="1134" w:header="720" w:footer="709"/>
          <w:pgNumType w:start="1"/>
        </w:sectPr>
      </w:pPr>
      <w:r w:rsidDel="00000000" w:rsidR="00000000" w:rsidRPr="00000000">
        <w:rPr>
          <w:b w:val="1"/>
          <w:sz w:val="24"/>
          <w:szCs w:val="24"/>
          <w:rtl w:val="0"/>
        </w:rPr>
        <w:t xml:space="preserve">4. Análisis por competencias específicas</w:t>
        <w:tab/>
      </w:r>
    </w:p>
    <w:p w:rsidR="00000000" w:rsidDel="00000000" w:rsidP="00000000" w:rsidRDefault="00000000" w:rsidRPr="00000000" w14:paraId="00000034">
      <w:pPr>
        <w:rPr>
          <w:rFonts w:ascii="Times New Roman" w:cs="Times New Roman" w:eastAsia="Times New Roman" w:hAnsi="Times New Roman"/>
          <w:sz w:val="24"/>
          <w:szCs w:val="24"/>
        </w:rPr>
        <w:sectPr>
          <w:type w:val="continuous"/>
          <w:pgSz w:h="12244" w:w="15840" w:orient="landscape"/>
          <w:pgMar w:bottom="1134" w:top="1134" w:left="1134" w:right="1134" w:header="720" w:footer="709"/>
          <w:cols w:equalWidth="0" w:num="2">
            <w:col w:space="720" w:w="6425.999999999999"/>
            <w:col w:space="0" w:w="6425.999999999999"/>
          </w:cols>
        </w:sectPr>
      </w:pPr>
      <w:r w:rsidDel="00000000" w:rsidR="00000000" w:rsidRPr="00000000">
        <w:rPr>
          <w:sz w:val="24"/>
          <w:szCs w:val="24"/>
          <w:rtl w:val="0"/>
        </w:rPr>
        <w:t xml:space="preserve">Competencia No.: 1  Estática </w:t>
      </w:r>
      <w:r w:rsidDel="00000000" w:rsidR="00000000" w:rsidRPr="00000000">
        <w:br w:type="column"/>
      </w:r>
      <w:r w:rsidDel="00000000" w:rsidR="00000000" w:rsidRPr="00000000">
        <w:rPr>
          <w:b w:val="1"/>
          <w:sz w:val="24"/>
          <w:szCs w:val="24"/>
          <w:rtl w:val="0"/>
        </w:rPr>
        <w:t xml:space="preserve">Descripción</w:t>
      </w:r>
      <w:r w:rsidDel="00000000" w:rsidR="00000000" w:rsidRPr="00000000">
        <w:rPr>
          <w:sz w:val="24"/>
          <w:szCs w:val="24"/>
          <w:rtl w:val="0"/>
        </w:rPr>
        <w:t xml:space="preserve">: Investigar los conceptos básicos de la física clásica.</w:t>
      </w: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rtl w:val="0"/>
        </w:rPr>
      </w:r>
    </w:p>
    <w:tbl>
      <w:tblPr>
        <w:tblStyle w:val="Table1"/>
        <w:tblW w:w="134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7"/>
        <w:gridCol w:w="3260"/>
        <w:gridCol w:w="2977"/>
        <w:gridCol w:w="2410"/>
        <w:gridCol w:w="1588"/>
        <w:tblGridChange w:id="0">
          <w:tblGrid>
            <w:gridCol w:w="3227"/>
            <w:gridCol w:w="3260"/>
            <w:gridCol w:w="2977"/>
            <w:gridCol w:w="2410"/>
            <w:gridCol w:w="1588"/>
          </w:tblGrid>
        </w:tblGridChange>
      </w:tblGrid>
      <w:tr>
        <w:trPr>
          <w:cantSplit w:val="0"/>
          <w:tblHeader w:val="0"/>
        </w:trPr>
        <w:tc>
          <w:tcPr>
            <w:vAlign w:val="center"/>
          </w:tcPr>
          <w:p w:rsidR="00000000" w:rsidDel="00000000" w:rsidP="00000000" w:rsidRDefault="00000000" w:rsidRPr="00000000" w14:paraId="00000036">
            <w:pPr>
              <w:jc w:val="center"/>
              <w:rPr>
                <w:b w:val="1"/>
                <w:smallCaps w:val="1"/>
              </w:rPr>
            </w:pPr>
            <w:r w:rsidDel="00000000" w:rsidR="00000000" w:rsidRPr="00000000">
              <w:rPr>
                <w:b w:val="1"/>
                <w:smallCaps w:val="1"/>
                <w:rtl w:val="0"/>
              </w:rPr>
              <w:t xml:space="preserve">Temas y subtemas para desarrollar la competencia específica</w:t>
            </w:r>
          </w:p>
        </w:tc>
        <w:tc>
          <w:tcPr>
            <w:vAlign w:val="center"/>
          </w:tcPr>
          <w:p w:rsidR="00000000" w:rsidDel="00000000" w:rsidP="00000000" w:rsidRDefault="00000000" w:rsidRPr="00000000" w14:paraId="00000037">
            <w:pPr>
              <w:jc w:val="center"/>
              <w:rPr>
                <w:b w:val="1"/>
                <w:smallCaps w:val="1"/>
              </w:rPr>
            </w:pPr>
            <w:r w:rsidDel="00000000" w:rsidR="00000000" w:rsidRPr="00000000">
              <w:rPr>
                <w:b w:val="1"/>
                <w:smallCaps w:val="1"/>
                <w:rtl w:val="0"/>
              </w:rPr>
              <w:t xml:space="preserve">Actividades de aprendizaje</w:t>
            </w:r>
          </w:p>
        </w:tc>
        <w:tc>
          <w:tcPr>
            <w:vAlign w:val="center"/>
          </w:tcPr>
          <w:p w:rsidR="00000000" w:rsidDel="00000000" w:rsidP="00000000" w:rsidRDefault="00000000" w:rsidRPr="00000000" w14:paraId="00000038">
            <w:pPr>
              <w:jc w:val="center"/>
              <w:rPr>
                <w:b w:val="1"/>
                <w:smallCaps w:val="1"/>
              </w:rPr>
            </w:pPr>
            <w:r w:rsidDel="00000000" w:rsidR="00000000" w:rsidRPr="00000000">
              <w:rPr>
                <w:b w:val="1"/>
                <w:smallCaps w:val="1"/>
                <w:rtl w:val="0"/>
              </w:rPr>
              <w:t xml:space="preserve">Actividades de enseñanza</w:t>
            </w:r>
          </w:p>
        </w:tc>
        <w:tc>
          <w:tcPr>
            <w:vAlign w:val="center"/>
          </w:tcPr>
          <w:p w:rsidR="00000000" w:rsidDel="00000000" w:rsidP="00000000" w:rsidRDefault="00000000" w:rsidRPr="00000000" w14:paraId="00000039">
            <w:pPr>
              <w:jc w:val="center"/>
              <w:rPr>
                <w:b w:val="1"/>
                <w:smallCaps w:val="1"/>
              </w:rPr>
            </w:pPr>
            <w:r w:rsidDel="00000000" w:rsidR="00000000" w:rsidRPr="00000000">
              <w:rPr>
                <w:b w:val="1"/>
                <w:smallCaps w:val="1"/>
                <w:rtl w:val="0"/>
              </w:rPr>
              <w:t xml:space="preserve">Desarrollo de competencias genéricas</w:t>
            </w:r>
          </w:p>
        </w:tc>
        <w:tc>
          <w:tcPr>
            <w:vAlign w:val="center"/>
          </w:tcPr>
          <w:p w:rsidR="00000000" w:rsidDel="00000000" w:rsidP="00000000" w:rsidRDefault="00000000" w:rsidRPr="00000000" w14:paraId="0000003A">
            <w:pPr>
              <w:jc w:val="center"/>
              <w:rPr>
                <w:b w:val="1"/>
                <w:smallCaps w:val="1"/>
              </w:rPr>
            </w:pPr>
            <w:r w:rsidDel="00000000" w:rsidR="00000000" w:rsidRPr="00000000">
              <w:rPr>
                <w:b w:val="1"/>
                <w:smallCaps w:val="1"/>
                <w:rtl w:val="0"/>
              </w:rPr>
              <w:t xml:space="preserve">Horas teórico-práctica</w:t>
            </w:r>
          </w:p>
        </w:tc>
      </w:tr>
      <w:tr>
        <w:trPr>
          <w:cantSplit w:val="0"/>
          <w:tblHeader w:val="0"/>
        </w:trPr>
        <w:tc>
          <w:tcPr/>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Conceptos básicos y definiciones. </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Resultante de fuerzas coplanares. </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Componentes rectangulares de una fuerza. </w:t>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Condiciones de equilibrio, primera Ley de Newton. </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Cuerpos rígidos y principio de transmisibilidad.</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Momento de una fuerza respecto a un punto </w:t>
            </w:r>
          </w:p>
          <w:p w:rsidR="00000000" w:rsidDel="00000000" w:rsidP="00000000" w:rsidRDefault="00000000" w:rsidRPr="00000000" w14:paraId="00000041">
            <w:pPr>
              <w:rPr>
                <w:sz w:val="24"/>
                <w:szCs w:val="24"/>
              </w:rPr>
            </w:pPr>
            <w:r w:rsidDel="00000000" w:rsidR="00000000" w:rsidRPr="00000000">
              <w:rPr>
                <w:rtl w:val="0"/>
              </w:rPr>
            </w:r>
          </w:p>
        </w:tc>
        <w:tc>
          <w:tcPr/>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Investigar de manera documental, experimental y de campo acerca de temas que lo permitan vincular el concepto de cuerpo rígido y momento.</w:t>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Esquematizar y resolver problemas de equilibrio de un cuerpo y analizar resultados obtenidos.</w:t>
            </w:r>
          </w:p>
        </w:tc>
        <w:tc>
          <w:tcPr/>
          <w:p w:rsidR="00000000" w:rsidDel="00000000" w:rsidP="00000000" w:rsidRDefault="00000000" w:rsidRPr="00000000" w14:paraId="00000044">
            <w:pPr>
              <w:rPr>
                <w:sz w:val="24"/>
                <w:szCs w:val="24"/>
              </w:rPr>
            </w:pPr>
            <w:r w:rsidDel="00000000" w:rsidR="00000000" w:rsidRPr="00000000">
              <w:rPr>
                <w:sz w:val="24"/>
                <w:szCs w:val="24"/>
                <w:rtl w:val="0"/>
              </w:rPr>
              <w:t xml:space="preserve">Diseña actividades de aprendizaje que permiten al alumno entender los antecedentes de la física, las ramas en que se divide.</w:t>
            </w:r>
          </w:p>
          <w:p w:rsidR="00000000" w:rsidDel="00000000" w:rsidP="00000000" w:rsidRDefault="00000000" w:rsidRPr="00000000" w14:paraId="00000045">
            <w:pPr>
              <w:rPr>
                <w:sz w:val="24"/>
                <w:szCs w:val="24"/>
              </w:rPr>
            </w:pPr>
            <w:r w:rsidDel="00000000" w:rsidR="00000000" w:rsidRPr="00000000">
              <w:rPr>
                <w:sz w:val="24"/>
                <w:szCs w:val="24"/>
                <w:rtl w:val="0"/>
              </w:rPr>
              <w:t xml:space="preserve">Elaborar una serie de problemas de conversiones de unidades en el sistema internacional de unidades y en el sistema inglés, así como sus equivalencias. Definición de conceptos como partícula, fuerza, componentes, clasificación y representación.</w:t>
            </w:r>
          </w:p>
          <w:p w:rsidR="00000000" w:rsidDel="00000000" w:rsidP="00000000" w:rsidRDefault="00000000" w:rsidRPr="00000000" w14:paraId="00000046">
            <w:pPr>
              <w:rPr>
                <w:sz w:val="24"/>
                <w:szCs w:val="24"/>
              </w:rPr>
            </w:pPr>
            <w:r w:rsidDel="00000000" w:rsidR="00000000" w:rsidRPr="00000000">
              <w:rPr>
                <w:sz w:val="24"/>
                <w:szCs w:val="24"/>
                <w:rtl w:val="0"/>
              </w:rPr>
              <w:t xml:space="preserve">Diseña actividades de aprendizaje con aplicación de fuerzas y equilibrio de la partícula.</w:t>
            </w:r>
          </w:p>
          <w:p w:rsidR="00000000" w:rsidDel="00000000" w:rsidP="00000000" w:rsidRDefault="00000000" w:rsidRPr="00000000" w14:paraId="00000047">
            <w:pPr>
              <w:rPr>
                <w:sz w:val="24"/>
                <w:szCs w:val="24"/>
              </w:rPr>
            </w:pPr>
            <w:r w:rsidDel="00000000" w:rsidR="00000000" w:rsidRPr="00000000">
              <w:rPr>
                <w:sz w:val="24"/>
                <w:szCs w:val="24"/>
                <w:rtl w:val="0"/>
              </w:rPr>
              <w:t xml:space="preserve">Presentación de métodos de análisis de fuerzas, gráficos y analíticos.</w:t>
            </w:r>
          </w:p>
          <w:p w:rsidR="00000000" w:rsidDel="00000000" w:rsidP="00000000" w:rsidRDefault="00000000" w:rsidRPr="00000000" w14:paraId="00000048">
            <w:pPr>
              <w:rPr>
                <w:sz w:val="24"/>
                <w:szCs w:val="24"/>
              </w:rPr>
            </w:pPr>
            <w:r w:rsidDel="00000000" w:rsidR="00000000" w:rsidRPr="00000000">
              <w:rPr>
                <w:rFonts w:ascii="Times New Roman" w:cs="Times New Roman" w:eastAsia="Times New Roman" w:hAnsi="Times New Roman"/>
                <w:sz w:val="24"/>
                <w:szCs w:val="24"/>
                <w:rtl w:val="0"/>
              </w:rPr>
              <w:t xml:space="preserve">Realizar</w:t>
            </w:r>
            <w:r w:rsidDel="00000000" w:rsidR="00000000" w:rsidRPr="00000000">
              <w:rPr>
                <w:sz w:val="24"/>
                <w:szCs w:val="24"/>
                <w:rtl w:val="0"/>
              </w:rPr>
              <w:t xml:space="preserve"> descomposición y suma de fuerzas. Definición de conceptos como cuerpo rígido y el principio de transmisibilidad.</w:t>
            </w:r>
          </w:p>
          <w:p w:rsidR="00000000" w:rsidDel="00000000" w:rsidP="00000000" w:rsidRDefault="00000000" w:rsidRPr="00000000" w14:paraId="00000049">
            <w:pPr>
              <w:rPr>
                <w:sz w:val="24"/>
                <w:szCs w:val="24"/>
              </w:rPr>
            </w:pPr>
            <w:r w:rsidDel="00000000" w:rsidR="00000000" w:rsidRPr="00000000">
              <w:rPr>
                <w:sz w:val="24"/>
                <w:szCs w:val="24"/>
                <w:rtl w:val="0"/>
              </w:rPr>
              <w:t xml:space="preserve">Resolución de ejercicios de momento de una fuerza, con respecto a un punto y con respecto a un eje.</w:t>
            </w:r>
          </w:p>
          <w:p w:rsidR="00000000" w:rsidDel="00000000" w:rsidP="00000000" w:rsidRDefault="00000000" w:rsidRPr="00000000" w14:paraId="0000004A">
            <w:pPr>
              <w:rPr>
                <w:sz w:val="24"/>
                <w:szCs w:val="24"/>
              </w:rPr>
            </w:pPr>
            <w:r w:rsidDel="00000000" w:rsidR="00000000" w:rsidRPr="00000000">
              <w:rPr>
                <w:sz w:val="24"/>
                <w:szCs w:val="24"/>
                <w:rtl w:val="0"/>
              </w:rPr>
              <w:t xml:space="preserve">Definición y aplicación del teorema de Varignon.</w:t>
            </w:r>
          </w:p>
          <w:p w:rsidR="00000000" w:rsidDel="00000000" w:rsidP="00000000" w:rsidRDefault="00000000" w:rsidRPr="00000000" w14:paraId="0000004B">
            <w:pPr>
              <w:rPr>
                <w:sz w:val="24"/>
                <w:szCs w:val="24"/>
              </w:rPr>
            </w:pPr>
            <w:r w:rsidDel="00000000" w:rsidR="00000000" w:rsidRPr="00000000">
              <w:rPr>
                <w:sz w:val="24"/>
                <w:szCs w:val="24"/>
                <w:rtl w:val="0"/>
              </w:rPr>
              <w:t xml:space="preserve">Definir y resolver problemas que involucran apoyos y conexiones.</w:t>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rPr>
                <w:sz w:val="24"/>
                <w:szCs w:val="24"/>
              </w:rPr>
            </w:pPr>
            <w:r w:rsidDel="00000000" w:rsidR="00000000" w:rsidRPr="00000000">
              <w:rPr>
                <w:sz w:val="24"/>
                <w:szCs w:val="24"/>
                <w:rtl w:val="0"/>
              </w:rPr>
              <w:t xml:space="preserve">Cálculo de centroides de diferentes figuras geométricas por medios gráficos.</w:t>
            </w:r>
          </w:p>
        </w:tc>
        <w:tc>
          <w:tcPr/>
          <w:p w:rsidR="00000000" w:rsidDel="00000000" w:rsidP="00000000" w:rsidRDefault="00000000" w:rsidRPr="00000000" w14:paraId="0000004E">
            <w:pPr>
              <w:rPr>
                <w:sz w:val="24"/>
                <w:szCs w:val="24"/>
              </w:rPr>
            </w:pPr>
            <w:r w:rsidDel="00000000" w:rsidR="00000000" w:rsidRPr="00000000">
              <w:rPr>
                <w:sz w:val="24"/>
                <w:szCs w:val="24"/>
                <w:rtl w:val="0"/>
              </w:rPr>
              <w:t xml:space="preserve">Capacidad de análisis y síntesis.</w:t>
            </w:r>
          </w:p>
          <w:p w:rsidR="00000000" w:rsidDel="00000000" w:rsidP="00000000" w:rsidRDefault="00000000" w:rsidRPr="00000000" w14:paraId="0000004F">
            <w:pPr>
              <w:rPr>
                <w:sz w:val="24"/>
                <w:szCs w:val="24"/>
              </w:rPr>
            </w:pPr>
            <w:r w:rsidDel="00000000" w:rsidR="00000000" w:rsidRPr="00000000">
              <w:rPr>
                <w:sz w:val="24"/>
                <w:szCs w:val="24"/>
                <w:rtl w:val="0"/>
              </w:rPr>
              <w:t xml:space="preserve">Capacidad de identificar, plantear y solucionar de Problemas.</w:t>
            </w:r>
          </w:p>
          <w:p w:rsidR="00000000" w:rsidDel="00000000" w:rsidP="00000000" w:rsidRDefault="00000000" w:rsidRPr="00000000" w14:paraId="00000050">
            <w:pPr>
              <w:rPr>
                <w:sz w:val="24"/>
                <w:szCs w:val="24"/>
              </w:rPr>
            </w:pPr>
            <w:r w:rsidDel="00000000" w:rsidR="00000000" w:rsidRPr="00000000">
              <w:rPr>
                <w:sz w:val="24"/>
                <w:szCs w:val="24"/>
                <w:rtl w:val="0"/>
              </w:rPr>
              <w:t xml:space="preserve">Habilidad para búsqueda de información.</w:t>
            </w:r>
          </w:p>
          <w:p w:rsidR="00000000" w:rsidDel="00000000" w:rsidP="00000000" w:rsidRDefault="00000000" w:rsidRPr="00000000" w14:paraId="00000051">
            <w:pPr>
              <w:rPr>
                <w:sz w:val="24"/>
                <w:szCs w:val="24"/>
              </w:rPr>
            </w:pPr>
            <w:r w:rsidDel="00000000" w:rsidR="00000000" w:rsidRPr="00000000">
              <w:rPr>
                <w:sz w:val="24"/>
                <w:szCs w:val="24"/>
                <w:rtl w:val="0"/>
              </w:rPr>
              <w:t xml:space="preserve">Capacidad para trabajar en equipo</w:t>
            </w:r>
          </w:p>
        </w:tc>
        <w:tc>
          <w:tcPr/>
          <w:p w:rsidR="00000000" w:rsidDel="00000000" w:rsidP="00000000" w:rsidRDefault="00000000" w:rsidRPr="00000000" w14:paraId="00000052">
            <w:pPr>
              <w:rPr>
                <w:sz w:val="24"/>
                <w:szCs w:val="24"/>
              </w:rPr>
            </w:pPr>
            <w:r w:rsidDel="00000000" w:rsidR="00000000" w:rsidRPr="00000000">
              <w:rPr>
                <w:sz w:val="24"/>
                <w:szCs w:val="24"/>
                <w:rtl w:val="0"/>
              </w:rPr>
              <w:t xml:space="preserve">Horas Teóricas 10</w:t>
            </w:r>
          </w:p>
          <w:p w:rsidR="00000000" w:rsidDel="00000000" w:rsidP="00000000" w:rsidRDefault="00000000" w:rsidRPr="00000000" w14:paraId="00000053">
            <w:pPr>
              <w:rPr>
                <w:sz w:val="24"/>
                <w:szCs w:val="24"/>
              </w:rPr>
            </w:pPr>
            <w:r w:rsidDel="00000000" w:rsidR="00000000" w:rsidRPr="00000000">
              <w:rPr>
                <w:sz w:val="24"/>
                <w:szCs w:val="24"/>
                <w:rtl w:val="0"/>
              </w:rPr>
              <w:t xml:space="preserve">Practicas 0</w:t>
            </w:r>
          </w:p>
          <w:p w:rsidR="00000000" w:rsidDel="00000000" w:rsidP="00000000" w:rsidRDefault="00000000" w:rsidRPr="00000000" w14:paraId="00000054">
            <w:pPr>
              <w:rPr>
                <w:sz w:val="24"/>
                <w:szCs w:val="24"/>
              </w:rPr>
            </w:pPr>
            <w:r w:rsidDel="00000000" w:rsidR="00000000" w:rsidRPr="00000000">
              <w:rPr>
                <w:rtl w:val="0"/>
              </w:rPr>
            </w:r>
          </w:p>
          <w:p w:rsidR="00000000" w:rsidDel="00000000" w:rsidP="00000000" w:rsidRDefault="00000000" w:rsidRPr="00000000" w14:paraId="00000055">
            <w:pPr>
              <w:rPr>
                <w:sz w:val="24"/>
                <w:szCs w:val="24"/>
              </w:rPr>
            </w:pPr>
            <w:r w:rsidDel="00000000" w:rsidR="00000000" w:rsidRPr="00000000">
              <w:rPr>
                <w:sz w:val="24"/>
                <w:szCs w:val="24"/>
                <w:rtl w:val="0"/>
              </w:rPr>
              <w:t xml:space="preserve">Total      10</w:t>
            </w:r>
          </w:p>
          <w:p w:rsidR="00000000" w:rsidDel="00000000" w:rsidP="00000000" w:rsidRDefault="00000000" w:rsidRPr="00000000" w14:paraId="00000056">
            <w:pPr>
              <w:rPr>
                <w:sz w:val="24"/>
                <w:szCs w:val="24"/>
              </w:rPr>
            </w:pPr>
            <w:r w:rsidDel="00000000" w:rsidR="00000000" w:rsidRPr="00000000">
              <w:rPr>
                <w:rtl w:val="0"/>
              </w:rPr>
            </w:r>
          </w:p>
        </w:tc>
      </w:tr>
    </w:tbl>
    <w:p w:rsidR="00000000" w:rsidDel="00000000" w:rsidP="00000000" w:rsidRDefault="00000000" w:rsidRPr="00000000" w14:paraId="00000057">
      <w:pPr>
        <w:rPr>
          <w:sz w:val="24"/>
          <w:szCs w:val="24"/>
        </w:rPr>
      </w:pPr>
      <w:r w:rsidDel="00000000" w:rsidR="00000000" w:rsidRPr="00000000">
        <w:rPr>
          <w:rtl w:val="0"/>
        </w:rPr>
      </w:r>
    </w:p>
    <w:tbl>
      <w:tblPr>
        <w:tblStyle w:val="Table2"/>
        <w:tblW w:w="134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79"/>
        <w:gridCol w:w="3583"/>
        <w:tblGridChange w:id="0">
          <w:tblGrid>
            <w:gridCol w:w="9879"/>
            <w:gridCol w:w="3583"/>
          </w:tblGrid>
        </w:tblGridChange>
      </w:tblGrid>
      <w:tr>
        <w:trPr>
          <w:cantSplit w:val="0"/>
          <w:tblHeader w:val="0"/>
        </w:trPr>
        <w:tc>
          <w:tcPr>
            <w:vAlign w:val="center"/>
          </w:tcPr>
          <w:p w:rsidR="00000000" w:rsidDel="00000000" w:rsidP="00000000" w:rsidRDefault="00000000" w:rsidRPr="00000000" w14:paraId="00000058">
            <w:pPr>
              <w:jc w:val="center"/>
              <w:rPr>
                <w:b w:val="1"/>
                <w:smallCaps w:val="1"/>
                <w:sz w:val="22"/>
                <w:szCs w:val="22"/>
              </w:rPr>
            </w:pPr>
            <w:r w:rsidDel="00000000" w:rsidR="00000000" w:rsidRPr="00000000">
              <w:rPr>
                <w:b w:val="1"/>
                <w:smallCaps w:val="1"/>
                <w:sz w:val="22"/>
                <w:szCs w:val="22"/>
                <w:rtl w:val="0"/>
              </w:rPr>
              <w:t xml:space="preserve">Indicadores de alcance</w:t>
            </w:r>
          </w:p>
        </w:tc>
        <w:tc>
          <w:tcPr>
            <w:vAlign w:val="center"/>
          </w:tcPr>
          <w:p w:rsidR="00000000" w:rsidDel="00000000" w:rsidP="00000000" w:rsidRDefault="00000000" w:rsidRPr="00000000" w14:paraId="00000059">
            <w:pPr>
              <w:spacing w:after="80" w:before="80" w:lineRule="auto"/>
              <w:jc w:val="center"/>
              <w:rPr>
                <w:b w:val="1"/>
                <w:smallCaps w:val="1"/>
                <w:sz w:val="22"/>
                <w:szCs w:val="22"/>
              </w:rPr>
            </w:pPr>
            <w:r w:rsidDel="00000000" w:rsidR="00000000" w:rsidRPr="00000000">
              <w:rPr>
                <w:b w:val="1"/>
                <w:smallCaps w:val="1"/>
                <w:sz w:val="22"/>
                <w:szCs w:val="22"/>
                <w:rtl w:val="0"/>
              </w:rPr>
              <w:t xml:space="preserve">Valor del indicador</w:t>
            </w:r>
          </w:p>
        </w:tc>
      </w:tr>
      <w:tr>
        <w:trPr>
          <w:cantSplit w:val="0"/>
          <w:tblHeader w:val="0"/>
        </w:trPr>
        <w:tc>
          <w:tcPr/>
          <w:p w:rsidR="00000000" w:rsidDel="00000000" w:rsidP="00000000" w:rsidRDefault="00000000" w:rsidRPr="00000000" w14:paraId="0000005A">
            <w:pPr>
              <w:ind w:left="454" w:hanging="454"/>
              <w:rPr>
                <w:sz w:val="24"/>
                <w:szCs w:val="24"/>
              </w:rPr>
            </w:pPr>
            <w:r w:rsidDel="00000000" w:rsidR="00000000" w:rsidRPr="00000000">
              <w:rPr>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Definición de Física, Mecánica, Ciencia, Dinámica y Estática</w:t>
            </w:r>
            <w:r w:rsidDel="00000000" w:rsidR="00000000" w:rsidRPr="00000000">
              <w:rPr>
                <w:rtl w:val="0"/>
              </w:rPr>
            </w:r>
          </w:p>
          <w:p w:rsidR="00000000" w:rsidDel="00000000" w:rsidP="00000000" w:rsidRDefault="00000000" w:rsidRPr="00000000" w14:paraId="0000005B">
            <w:pPr>
              <w:ind w:left="454" w:hanging="454"/>
              <w:rPr>
                <w:rFonts w:ascii="Times New Roman" w:cs="Times New Roman" w:eastAsia="Times New Roman" w:hAnsi="Times New Roman"/>
                <w:sz w:val="24"/>
                <w:szCs w:val="24"/>
              </w:rPr>
            </w:pPr>
            <w:r w:rsidDel="00000000" w:rsidR="00000000" w:rsidRPr="00000000">
              <w:rPr>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Se realiza un bosquejo de los principales físicos mecanicistas</w:t>
            </w:r>
          </w:p>
          <w:p w:rsidR="00000000" w:rsidDel="00000000" w:rsidP="00000000" w:rsidRDefault="00000000" w:rsidRPr="00000000" w14:paraId="0000005C">
            <w:pPr>
              <w:ind w:left="454" w:hanging="454"/>
              <w:rPr>
                <w:sz w:val="24"/>
                <w:szCs w:val="24"/>
              </w:rPr>
            </w:pPr>
            <w:r w:rsidDel="00000000" w:rsidR="00000000" w:rsidRPr="00000000">
              <w:rPr>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Elabora un cuadro conceptual de las divisiones de la Mecánica, incluyendo sus definiciones</w:t>
            </w:r>
            <w:r w:rsidDel="00000000" w:rsidR="00000000" w:rsidRPr="00000000">
              <w:rPr>
                <w:rtl w:val="0"/>
              </w:rPr>
            </w:r>
          </w:p>
          <w:p w:rsidR="00000000" w:rsidDel="00000000" w:rsidP="00000000" w:rsidRDefault="00000000" w:rsidRPr="00000000" w14:paraId="0000005D">
            <w:pPr>
              <w:ind w:left="454" w:hanging="454"/>
              <w:rPr>
                <w:sz w:val="24"/>
                <w:szCs w:val="24"/>
              </w:rPr>
            </w:pPr>
            <w:r w:rsidDel="00000000" w:rsidR="00000000" w:rsidRPr="00000000">
              <w:rPr>
                <w:sz w:val="24"/>
                <w:szCs w:val="24"/>
                <w:rtl w:val="0"/>
              </w:rPr>
              <w:t xml:space="preserve">D. Realiza un listado de las 7 magnitudes fundamentales del sistema internacional y sus correspondientes unidades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5E">
            <w:pPr>
              <w:ind w:left="454" w:hanging="454"/>
              <w:rPr>
                <w:rFonts w:ascii="Times New Roman" w:cs="Times New Roman" w:eastAsia="Times New Roman" w:hAnsi="Times New Roman"/>
                <w:sz w:val="24"/>
                <w:szCs w:val="24"/>
              </w:rPr>
            </w:pPr>
            <w:r w:rsidDel="00000000" w:rsidR="00000000" w:rsidRPr="00000000">
              <w:rPr>
                <w:sz w:val="24"/>
                <w:szCs w:val="24"/>
                <w:rtl w:val="0"/>
              </w:rPr>
              <w:t xml:space="preserve">E. Se realiza listado de múltiplos y submúltiplos   </w:t>
            </w:r>
            <w:r w:rsidDel="00000000" w:rsidR="00000000" w:rsidRPr="00000000">
              <w:rPr>
                <w:rtl w:val="0"/>
              </w:rPr>
            </w:r>
          </w:p>
          <w:p w:rsidR="00000000" w:rsidDel="00000000" w:rsidP="00000000" w:rsidRDefault="00000000" w:rsidRPr="00000000" w14:paraId="0000005F">
            <w:pPr>
              <w:ind w:left="454" w:hanging="454"/>
              <w:rPr>
                <w:sz w:val="24"/>
                <w:szCs w:val="24"/>
              </w:rPr>
            </w:pPr>
            <w:r w:rsidDel="00000000" w:rsidR="00000000" w:rsidRPr="00000000">
              <w:rPr>
                <w:sz w:val="24"/>
                <w:szCs w:val="24"/>
                <w:rtl w:val="0"/>
              </w:rPr>
              <w:t xml:space="preserve">F. </w:t>
            </w:r>
            <w:r w:rsidDel="00000000" w:rsidR="00000000" w:rsidRPr="00000000">
              <w:rPr>
                <w:rFonts w:ascii="Times New Roman" w:cs="Times New Roman" w:eastAsia="Times New Roman" w:hAnsi="Times New Roman"/>
                <w:sz w:val="24"/>
                <w:szCs w:val="24"/>
                <w:rtl w:val="0"/>
              </w:rPr>
              <w:t xml:space="preserve">Resuelve problemas que involucran manejo de la notación científica y conversión de unidades.</w:t>
            </w:r>
            <w:r w:rsidDel="00000000" w:rsidR="00000000" w:rsidRPr="00000000">
              <w:rPr>
                <w:rtl w:val="0"/>
              </w:rPr>
            </w:r>
          </w:p>
        </w:tc>
        <w:tc>
          <w:tcPr/>
          <w:p w:rsidR="00000000" w:rsidDel="00000000" w:rsidP="00000000" w:rsidRDefault="00000000" w:rsidRPr="00000000" w14:paraId="00000060">
            <w:pPr>
              <w:jc w:val="center"/>
              <w:rPr>
                <w:sz w:val="24"/>
                <w:szCs w:val="24"/>
              </w:rPr>
            </w:pPr>
            <w:r w:rsidDel="00000000" w:rsidR="00000000" w:rsidRPr="00000000">
              <w:rPr>
                <w:sz w:val="24"/>
                <w:szCs w:val="24"/>
                <w:rtl w:val="0"/>
              </w:rPr>
              <w:t xml:space="preserve">A 10%</w:t>
            </w:r>
          </w:p>
          <w:p w:rsidR="00000000" w:rsidDel="00000000" w:rsidP="00000000" w:rsidRDefault="00000000" w:rsidRPr="00000000" w14:paraId="00000061">
            <w:pPr>
              <w:jc w:val="center"/>
              <w:rPr>
                <w:sz w:val="24"/>
                <w:szCs w:val="24"/>
              </w:rPr>
            </w:pPr>
            <w:r w:rsidDel="00000000" w:rsidR="00000000" w:rsidRPr="00000000">
              <w:rPr>
                <w:sz w:val="24"/>
                <w:szCs w:val="24"/>
                <w:rtl w:val="0"/>
              </w:rPr>
              <w:t xml:space="preserve">B   5%</w:t>
            </w:r>
          </w:p>
          <w:p w:rsidR="00000000" w:rsidDel="00000000" w:rsidP="00000000" w:rsidRDefault="00000000" w:rsidRPr="00000000" w14:paraId="00000062">
            <w:pPr>
              <w:jc w:val="center"/>
              <w:rPr>
                <w:sz w:val="24"/>
                <w:szCs w:val="24"/>
              </w:rPr>
            </w:pPr>
            <w:r w:rsidDel="00000000" w:rsidR="00000000" w:rsidRPr="00000000">
              <w:rPr>
                <w:sz w:val="24"/>
                <w:szCs w:val="24"/>
                <w:rtl w:val="0"/>
              </w:rPr>
              <w:t xml:space="preserve">C   5%</w:t>
            </w:r>
          </w:p>
          <w:p w:rsidR="00000000" w:rsidDel="00000000" w:rsidP="00000000" w:rsidRDefault="00000000" w:rsidRPr="00000000" w14:paraId="00000063">
            <w:pPr>
              <w:jc w:val="center"/>
              <w:rPr>
                <w:sz w:val="24"/>
                <w:szCs w:val="24"/>
              </w:rPr>
            </w:pPr>
            <w:r w:rsidDel="00000000" w:rsidR="00000000" w:rsidRPr="00000000">
              <w:rPr>
                <w:sz w:val="24"/>
                <w:szCs w:val="24"/>
                <w:rtl w:val="0"/>
              </w:rPr>
              <w:t xml:space="preserve">D   5%</w:t>
            </w:r>
          </w:p>
          <w:p w:rsidR="00000000" w:rsidDel="00000000" w:rsidP="00000000" w:rsidRDefault="00000000" w:rsidRPr="00000000" w14:paraId="00000064">
            <w:pPr>
              <w:jc w:val="center"/>
              <w:rPr>
                <w:sz w:val="24"/>
                <w:szCs w:val="24"/>
              </w:rPr>
            </w:pPr>
            <w:r w:rsidDel="00000000" w:rsidR="00000000" w:rsidRPr="00000000">
              <w:rPr>
                <w:rtl w:val="0"/>
              </w:rPr>
            </w:r>
          </w:p>
          <w:p w:rsidR="00000000" w:rsidDel="00000000" w:rsidP="00000000" w:rsidRDefault="00000000" w:rsidRPr="00000000" w14:paraId="00000065">
            <w:pPr>
              <w:jc w:val="center"/>
              <w:rPr>
                <w:sz w:val="24"/>
                <w:szCs w:val="24"/>
              </w:rPr>
            </w:pPr>
            <w:r w:rsidDel="00000000" w:rsidR="00000000" w:rsidRPr="00000000">
              <w:rPr>
                <w:sz w:val="24"/>
                <w:szCs w:val="24"/>
                <w:rtl w:val="0"/>
              </w:rPr>
              <w:t xml:space="preserve">E 25%</w:t>
            </w:r>
          </w:p>
          <w:p w:rsidR="00000000" w:rsidDel="00000000" w:rsidP="00000000" w:rsidRDefault="00000000" w:rsidRPr="00000000" w14:paraId="00000066">
            <w:pPr>
              <w:jc w:val="center"/>
              <w:rPr>
                <w:sz w:val="24"/>
                <w:szCs w:val="24"/>
              </w:rPr>
            </w:pPr>
            <w:r w:rsidDel="00000000" w:rsidR="00000000" w:rsidRPr="00000000">
              <w:rPr>
                <w:sz w:val="24"/>
                <w:szCs w:val="24"/>
                <w:rtl w:val="0"/>
              </w:rPr>
              <w:t xml:space="preserve">F 50%</w:t>
            </w:r>
          </w:p>
          <w:p w:rsidR="00000000" w:rsidDel="00000000" w:rsidP="00000000" w:rsidRDefault="00000000" w:rsidRPr="00000000" w14:paraId="00000067">
            <w:pPr>
              <w:rPr>
                <w:sz w:val="24"/>
                <w:szCs w:val="24"/>
              </w:rPr>
            </w:pPr>
            <w:r w:rsidDel="00000000" w:rsidR="00000000" w:rsidRPr="00000000">
              <w:rPr>
                <w:rtl w:val="0"/>
              </w:rPr>
            </w:r>
          </w:p>
        </w:tc>
      </w:tr>
    </w:tbl>
    <w:p w:rsidR="00000000" w:rsidDel="00000000" w:rsidP="00000000" w:rsidRDefault="00000000" w:rsidRPr="00000000" w14:paraId="00000068">
      <w:pPr>
        <w:rPr>
          <w:sz w:val="24"/>
          <w:szCs w:val="24"/>
        </w:rPr>
      </w:pPr>
      <w:r w:rsidDel="00000000" w:rsidR="00000000" w:rsidRPr="00000000">
        <w:rPr>
          <w:rtl w:val="0"/>
        </w:rPr>
      </w:r>
    </w:p>
    <w:p w:rsidR="00000000" w:rsidDel="00000000" w:rsidP="00000000" w:rsidRDefault="00000000" w:rsidRPr="00000000" w14:paraId="00000069">
      <w:pPr>
        <w:spacing w:after="160" w:line="259" w:lineRule="auto"/>
        <w:ind w:left="0" w:firstLine="0"/>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A">
      <w:pPr>
        <w:spacing w:after="80" w:lineRule="auto"/>
        <w:rPr>
          <w:b w:val="1"/>
          <w:sz w:val="24"/>
          <w:szCs w:val="24"/>
        </w:rPr>
      </w:pPr>
      <w:r w:rsidDel="00000000" w:rsidR="00000000" w:rsidRPr="00000000">
        <w:rPr>
          <w:b w:val="1"/>
          <w:sz w:val="24"/>
          <w:szCs w:val="24"/>
          <w:rtl w:val="0"/>
        </w:rPr>
        <w:t xml:space="preserve">Niveles de desempeño:</w:t>
      </w:r>
    </w:p>
    <w:p w:rsidR="00000000" w:rsidDel="00000000" w:rsidP="00000000" w:rsidRDefault="00000000" w:rsidRPr="00000000" w14:paraId="0000006B">
      <w:pPr>
        <w:spacing w:after="80" w:lineRule="auto"/>
        <w:rPr>
          <w:b w:val="1"/>
          <w:sz w:val="24"/>
          <w:szCs w:val="24"/>
        </w:rPr>
      </w:pPr>
      <w:r w:rsidDel="00000000" w:rsidR="00000000" w:rsidRPr="00000000">
        <w:rPr>
          <w:rtl w:val="0"/>
        </w:rPr>
      </w:r>
    </w:p>
    <w:tbl>
      <w:tblPr>
        <w:tblStyle w:val="Table3"/>
        <w:tblW w:w="134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2976"/>
        <w:gridCol w:w="4814"/>
        <w:gridCol w:w="2167"/>
        <w:tblGridChange w:id="0">
          <w:tblGrid>
            <w:gridCol w:w="3505"/>
            <w:gridCol w:w="2976"/>
            <w:gridCol w:w="4814"/>
            <w:gridCol w:w="2167"/>
          </w:tblGrid>
        </w:tblGridChange>
      </w:tblGrid>
      <w:tr>
        <w:trPr>
          <w:cantSplit w:val="0"/>
          <w:tblHeader w:val="0"/>
        </w:trPr>
        <w:tc>
          <w:tcPr>
            <w:shd w:fill="auto" w:val="clear"/>
            <w:vAlign w:val="center"/>
          </w:tcPr>
          <w:p w:rsidR="00000000" w:rsidDel="00000000" w:rsidP="00000000" w:rsidRDefault="00000000" w:rsidRPr="00000000" w14:paraId="0000006C">
            <w:pPr>
              <w:jc w:val="center"/>
              <w:rPr>
                <w:b w:val="1"/>
                <w:smallCaps w:val="1"/>
                <w:sz w:val="22"/>
                <w:szCs w:val="22"/>
              </w:rPr>
            </w:pPr>
            <w:r w:rsidDel="00000000" w:rsidR="00000000" w:rsidRPr="00000000">
              <w:rPr>
                <w:b w:val="1"/>
                <w:smallCaps w:val="1"/>
                <w:sz w:val="22"/>
                <w:szCs w:val="22"/>
                <w:rtl w:val="0"/>
              </w:rPr>
              <w:t xml:space="preserve">Desempeño</w:t>
            </w:r>
          </w:p>
        </w:tc>
        <w:tc>
          <w:tcPr>
            <w:shd w:fill="auto" w:val="clear"/>
            <w:vAlign w:val="center"/>
          </w:tcPr>
          <w:p w:rsidR="00000000" w:rsidDel="00000000" w:rsidP="00000000" w:rsidRDefault="00000000" w:rsidRPr="00000000" w14:paraId="0000006D">
            <w:pPr>
              <w:jc w:val="center"/>
              <w:rPr>
                <w:b w:val="1"/>
                <w:smallCaps w:val="1"/>
                <w:sz w:val="22"/>
                <w:szCs w:val="22"/>
              </w:rPr>
            </w:pPr>
            <w:r w:rsidDel="00000000" w:rsidR="00000000" w:rsidRPr="00000000">
              <w:rPr>
                <w:b w:val="1"/>
                <w:smallCaps w:val="1"/>
                <w:sz w:val="22"/>
                <w:szCs w:val="22"/>
                <w:rtl w:val="0"/>
              </w:rPr>
              <w:t xml:space="preserve">Nivel de desempeño</w:t>
            </w:r>
          </w:p>
        </w:tc>
        <w:tc>
          <w:tcPr>
            <w:shd w:fill="auto" w:val="clear"/>
            <w:vAlign w:val="center"/>
          </w:tcPr>
          <w:p w:rsidR="00000000" w:rsidDel="00000000" w:rsidP="00000000" w:rsidRDefault="00000000" w:rsidRPr="00000000" w14:paraId="0000006E">
            <w:pPr>
              <w:jc w:val="center"/>
              <w:rPr>
                <w:b w:val="1"/>
                <w:smallCaps w:val="1"/>
                <w:sz w:val="22"/>
                <w:szCs w:val="22"/>
              </w:rPr>
            </w:pPr>
            <w:r w:rsidDel="00000000" w:rsidR="00000000" w:rsidRPr="00000000">
              <w:rPr>
                <w:b w:val="1"/>
                <w:smallCaps w:val="1"/>
                <w:sz w:val="22"/>
                <w:szCs w:val="22"/>
                <w:rtl w:val="0"/>
              </w:rPr>
              <w:t xml:space="preserve">Indicadores de alcance</w:t>
            </w:r>
          </w:p>
        </w:tc>
        <w:tc>
          <w:tcPr>
            <w:shd w:fill="auto" w:val="clear"/>
            <w:vAlign w:val="center"/>
          </w:tcPr>
          <w:p w:rsidR="00000000" w:rsidDel="00000000" w:rsidP="00000000" w:rsidRDefault="00000000" w:rsidRPr="00000000" w14:paraId="0000006F">
            <w:pPr>
              <w:jc w:val="center"/>
              <w:rPr>
                <w:b w:val="1"/>
                <w:smallCaps w:val="1"/>
                <w:sz w:val="22"/>
                <w:szCs w:val="22"/>
              </w:rPr>
            </w:pPr>
            <w:r w:rsidDel="00000000" w:rsidR="00000000" w:rsidRPr="00000000">
              <w:rPr>
                <w:b w:val="1"/>
                <w:smallCaps w:val="1"/>
                <w:sz w:val="22"/>
                <w:szCs w:val="22"/>
                <w:rtl w:val="0"/>
              </w:rPr>
              <w:t xml:space="preserve">Valoración numérica</w:t>
            </w:r>
          </w:p>
        </w:tc>
      </w:tr>
      <w:tr>
        <w:trPr>
          <w:cantSplit w:val="0"/>
          <w:tblHeader w:val="0"/>
        </w:trPr>
        <w:tc>
          <w:tcPr>
            <w:vMerge w:val="restart"/>
            <w:shd w:fill="auto" w:val="clear"/>
          </w:tcPr>
          <w:p w:rsidR="00000000" w:rsidDel="00000000" w:rsidP="00000000" w:rsidRDefault="00000000" w:rsidRPr="00000000" w14:paraId="00000070">
            <w:pPr>
              <w:rPr>
                <w:sz w:val="24"/>
                <w:szCs w:val="24"/>
              </w:rPr>
            </w:pPr>
            <w:r w:rsidDel="00000000" w:rsidR="00000000" w:rsidRPr="00000000">
              <w:rPr>
                <w:rtl w:val="0"/>
              </w:rPr>
            </w:r>
          </w:p>
          <w:p w:rsidR="00000000" w:rsidDel="00000000" w:rsidP="00000000" w:rsidRDefault="00000000" w:rsidRPr="00000000" w14:paraId="00000071">
            <w:pPr>
              <w:rPr>
                <w:sz w:val="24"/>
                <w:szCs w:val="24"/>
              </w:rPr>
            </w:pPr>
            <w:r w:rsidDel="00000000" w:rsidR="00000000" w:rsidRPr="00000000">
              <w:rPr>
                <w:rtl w:val="0"/>
              </w:rPr>
            </w:r>
          </w:p>
          <w:p w:rsidR="00000000" w:rsidDel="00000000" w:rsidP="00000000" w:rsidRDefault="00000000" w:rsidRPr="00000000" w14:paraId="00000072">
            <w:pPr>
              <w:rPr>
                <w:sz w:val="24"/>
                <w:szCs w:val="24"/>
              </w:rPr>
            </w:pPr>
            <w:r w:rsidDel="00000000" w:rsidR="00000000" w:rsidRPr="00000000">
              <w:rPr>
                <w:sz w:val="24"/>
                <w:szCs w:val="24"/>
                <w:rtl w:val="0"/>
              </w:rPr>
              <w:t xml:space="preserve">Competencia alcanzada</w:t>
            </w:r>
          </w:p>
        </w:tc>
        <w:tc>
          <w:tcPr>
            <w:shd w:fill="auto" w:val="clear"/>
          </w:tcPr>
          <w:p w:rsidR="00000000" w:rsidDel="00000000" w:rsidP="00000000" w:rsidRDefault="00000000" w:rsidRPr="00000000" w14:paraId="00000073">
            <w:pPr>
              <w:jc w:val="center"/>
              <w:rPr>
                <w:sz w:val="24"/>
                <w:szCs w:val="24"/>
              </w:rPr>
            </w:pPr>
            <w:r w:rsidDel="00000000" w:rsidR="00000000" w:rsidRPr="00000000">
              <w:rPr>
                <w:sz w:val="24"/>
                <w:szCs w:val="24"/>
                <w:rtl w:val="0"/>
              </w:rPr>
              <w:t xml:space="preserve">Excelente</w:t>
            </w:r>
          </w:p>
        </w:tc>
        <w:tc>
          <w:tcPr>
            <w:shd w:fill="auto" w:val="clear"/>
          </w:tcPr>
          <w:p w:rsidR="00000000" w:rsidDel="00000000" w:rsidP="00000000" w:rsidRDefault="00000000" w:rsidRPr="00000000" w14:paraId="00000074">
            <w:pPr>
              <w:rPr>
                <w:sz w:val="24"/>
                <w:szCs w:val="24"/>
              </w:rPr>
            </w:pPr>
            <w:r w:rsidDel="00000000" w:rsidR="00000000" w:rsidRPr="00000000">
              <w:rPr>
                <w:sz w:val="24"/>
                <w:szCs w:val="24"/>
                <w:rtl w:val="0"/>
              </w:rPr>
              <w:t xml:space="preserve">Cumple con 95% de A, B. C. D. E. y. F.</w:t>
            </w:r>
          </w:p>
        </w:tc>
        <w:tc>
          <w:tcPr>
            <w:shd w:fill="auto" w:val="clear"/>
          </w:tcPr>
          <w:p w:rsidR="00000000" w:rsidDel="00000000" w:rsidP="00000000" w:rsidRDefault="00000000" w:rsidRPr="00000000" w14:paraId="00000075">
            <w:pPr>
              <w:rPr>
                <w:sz w:val="24"/>
                <w:szCs w:val="24"/>
              </w:rPr>
            </w:pPr>
            <w:r w:rsidDel="00000000" w:rsidR="00000000" w:rsidRPr="00000000">
              <w:rPr>
                <w:sz w:val="24"/>
                <w:szCs w:val="24"/>
                <w:rtl w:val="0"/>
              </w:rPr>
              <w:t xml:space="preserve">100-95</w:t>
            </w:r>
          </w:p>
        </w:tc>
      </w:tr>
      <w:tr>
        <w:trPr>
          <w:cantSplit w:val="0"/>
          <w:tblHeader w:val="0"/>
        </w:trPr>
        <w:tc>
          <w:tcPr>
            <w:vMerge w:val="continue"/>
            <w:shd w:fill="auto"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077">
            <w:pPr>
              <w:jc w:val="center"/>
              <w:rPr>
                <w:sz w:val="24"/>
                <w:szCs w:val="24"/>
              </w:rPr>
            </w:pPr>
            <w:r w:rsidDel="00000000" w:rsidR="00000000" w:rsidRPr="00000000">
              <w:rPr>
                <w:sz w:val="24"/>
                <w:szCs w:val="24"/>
                <w:rtl w:val="0"/>
              </w:rPr>
              <w:t xml:space="preserve">Notable</w:t>
            </w:r>
          </w:p>
        </w:tc>
        <w:tc>
          <w:tcPr>
            <w:shd w:fill="auto" w:val="clear"/>
          </w:tcPr>
          <w:p w:rsidR="00000000" w:rsidDel="00000000" w:rsidP="00000000" w:rsidRDefault="00000000" w:rsidRPr="00000000" w14:paraId="00000078">
            <w:pPr>
              <w:rPr>
                <w:sz w:val="24"/>
                <w:szCs w:val="24"/>
              </w:rPr>
            </w:pPr>
            <w:r w:rsidDel="00000000" w:rsidR="00000000" w:rsidRPr="00000000">
              <w:rPr>
                <w:sz w:val="24"/>
                <w:szCs w:val="24"/>
                <w:rtl w:val="0"/>
              </w:rPr>
              <w:t xml:space="preserve">Cumple con 95% DE A. B. y C. 80% de D y E y cumple con al menos 70 % de F.</w:t>
            </w:r>
          </w:p>
        </w:tc>
        <w:tc>
          <w:tcPr>
            <w:shd w:fill="auto" w:val="clear"/>
          </w:tcPr>
          <w:p w:rsidR="00000000" w:rsidDel="00000000" w:rsidP="00000000" w:rsidRDefault="00000000" w:rsidRPr="00000000" w14:paraId="00000079">
            <w:pPr>
              <w:rPr>
                <w:sz w:val="24"/>
                <w:szCs w:val="24"/>
              </w:rPr>
            </w:pPr>
            <w:r w:rsidDel="00000000" w:rsidR="00000000" w:rsidRPr="00000000">
              <w:rPr>
                <w:sz w:val="24"/>
                <w:szCs w:val="24"/>
                <w:rtl w:val="0"/>
              </w:rPr>
              <w:t xml:space="preserve">94-85</w:t>
            </w:r>
          </w:p>
        </w:tc>
      </w:tr>
      <w:tr>
        <w:trPr>
          <w:cantSplit w:val="0"/>
          <w:tblHeader w:val="0"/>
        </w:trPr>
        <w:tc>
          <w:tcPr>
            <w:vMerge w:val="continue"/>
            <w:shd w:fill="auto" w:val="clea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07B">
            <w:pPr>
              <w:jc w:val="center"/>
              <w:rPr>
                <w:sz w:val="24"/>
                <w:szCs w:val="24"/>
              </w:rPr>
            </w:pPr>
            <w:r w:rsidDel="00000000" w:rsidR="00000000" w:rsidRPr="00000000">
              <w:rPr>
                <w:sz w:val="24"/>
                <w:szCs w:val="24"/>
                <w:rtl w:val="0"/>
              </w:rPr>
              <w:t xml:space="preserve">Bueno</w:t>
            </w:r>
          </w:p>
        </w:tc>
        <w:tc>
          <w:tcPr>
            <w:shd w:fill="auto" w:val="clear"/>
          </w:tcPr>
          <w:p w:rsidR="00000000" w:rsidDel="00000000" w:rsidP="00000000" w:rsidRDefault="00000000" w:rsidRPr="00000000" w14:paraId="0000007C">
            <w:pPr>
              <w:rPr>
                <w:sz w:val="24"/>
                <w:szCs w:val="24"/>
              </w:rPr>
            </w:pPr>
            <w:r w:rsidDel="00000000" w:rsidR="00000000" w:rsidRPr="00000000">
              <w:rPr>
                <w:sz w:val="24"/>
                <w:szCs w:val="24"/>
                <w:rtl w:val="0"/>
              </w:rPr>
              <w:t xml:space="preserve">Cumple con 85% DE A. B. y C. 75% de D y E y cumple con al menos 70 % de F.</w:t>
            </w:r>
          </w:p>
        </w:tc>
        <w:tc>
          <w:tcPr>
            <w:shd w:fill="auto" w:val="clear"/>
          </w:tcPr>
          <w:p w:rsidR="00000000" w:rsidDel="00000000" w:rsidP="00000000" w:rsidRDefault="00000000" w:rsidRPr="00000000" w14:paraId="0000007D">
            <w:pPr>
              <w:rPr>
                <w:sz w:val="24"/>
                <w:szCs w:val="24"/>
              </w:rPr>
            </w:pPr>
            <w:r w:rsidDel="00000000" w:rsidR="00000000" w:rsidRPr="00000000">
              <w:rPr>
                <w:sz w:val="24"/>
                <w:szCs w:val="24"/>
                <w:rtl w:val="0"/>
              </w:rPr>
              <w:t xml:space="preserve">84-75</w:t>
            </w:r>
          </w:p>
        </w:tc>
      </w:tr>
      <w:tr>
        <w:trPr>
          <w:cantSplit w:val="0"/>
          <w:tblHeader w:val="0"/>
        </w:trPr>
        <w:tc>
          <w:tcPr>
            <w:vMerge w:val="continue"/>
            <w:shd w:fill="auto" w:val="clea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07F">
            <w:pPr>
              <w:jc w:val="center"/>
              <w:rPr>
                <w:sz w:val="24"/>
                <w:szCs w:val="24"/>
              </w:rPr>
            </w:pPr>
            <w:r w:rsidDel="00000000" w:rsidR="00000000" w:rsidRPr="00000000">
              <w:rPr>
                <w:sz w:val="24"/>
                <w:szCs w:val="24"/>
                <w:rtl w:val="0"/>
              </w:rPr>
              <w:t xml:space="preserve">Suficiente</w:t>
            </w:r>
          </w:p>
        </w:tc>
        <w:tc>
          <w:tcPr>
            <w:shd w:fill="auto" w:val="clear"/>
          </w:tcPr>
          <w:p w:rsidR="00000000" w:rsidDel="00000000" w:rsidP="00000000" w:rsidRDefault="00000000" w:rsidRPr="00000000" w14:paraId="00000080">
            <w:pPr>
              <w:rPr>
                <w:sz w:val="24"/>
                <w:szCs w:val="24"/>
              </w:rPr>
            </w:pPr>
            <w:r w:rsidDel="00000000" w:rsidR="00000000" w:rsidRPr="00000000">
              <w:rPr>
                <w:sz w:val="24"/>
                <w:szCs w:val="24"/>
                <w:rtl w:val="0"/>
              </w:rPr>
              <w:t xml:space="preserve">Cumple con 75% DE A. B. y C. 70% de D y E y cumple con al menos 70 % de F.</w:t>
            </w:r>
          </w:p>
        </w:tc>
        <w:tc>
          <w:tcPr>
            <w:shd w:fill="auto" w:val="clear"/>
          </w:tcPr>
          <w:p w:rsidR="00000000" w:rsidDel="00000000" w:rsidP="00000000" w:rsidRDefault="00000000" w:rsidRPr="00000000" w14:paraId="00000081">
            <w:pPr>
              <w:rPr>
                <w:sz w:val="24"/>
                <w:szCs w:val="24"/>
              </w:rPr>
            </w:pPr>
            <w:r w:rsidDel="00000000" w:rsidR="00000000" w:rsidRPr="00000000">
              <w:rPr>
                <w:sz w:val="24"/>
                <w:szCs w:val="24"/>
                <w:rtl w:val="0"/>
              </w:rPr>
              <w:t xml:space="preserve">74-70</w:t>
            </w:r>
          </w:p>
        </w:tc>
      </w:tr>
      <w:tr>
        <w:trPr>
          <w:cantSplit w:val="0"/>
          <w:tblHeader w:val="0"/>
        </w:trPr>
        <w:tc>
          <w:tcPr>
            <w:shd w:fill="auto" w:val="clear"/>
          </w:tcPr>
          <w:p w:rsidR="00000000" w:rsidDel="00000000" w:rsidP="00000000" w:rsidRDefault="00000000" w:rsidRPr="00000000" w14:paraId="00000082">
            <w:pPr>
              <w:rPr>
                <w:sz w:val="24"/>
                <w:szCs w:val="24"/>
              </w:rPr>
            </w:pPr>
            <w:r w:rsidDel="00000000" w:rsidR="00000000" w:rsidRPr="00000000">
              <w:rPr>
                <w:sz w:val="24"/>
                <w:szCs w:val="24"/>
                <w:rtl w:val="0"/>
              </w:rPr>
              <w:t xml:space="preserve">Competencia no alcanzada</w:t>
            </w:r>
          </w:p>
        </w:tc>
        <w:tc>
          <w:tcPr>
            <w:shd w:fill="auto" w:val="clear"/>
          </w:tcPr>
          <w:p w:rsidR="00000000" w:rsidDel="00000000" w:rsidP="00000000" w:rsidRDefault="00000000" w:rsidRPr="00000000" w14:paraId="00000083">
            <w:pPr>
              <w:jc w:val="center"/>
              <w:rPr>
                <w:sz w:val="24"/>
                <w:szCs w:val="24"/>
              </w:rPr>
            </w:pPr>
            <w:r w:rsidDel="00000000" w:rsidR="00000000" w:rsidRPr="00000000">
              <w:rPr>
                <w:sz w:val="24"/>
                <w:szCs w:val="24"/>
                <w:rtl w:val="0"/>
              </w:rPr>
              <w:t xml:space="preserve">Insuficiente</w:t>
            </w:r>
          </w:p>
        </w:tc>
        <w:tc>
          <w:tcPr>
            <w:shd w:fill="auto" w:val="clear"/>
          </w:tcPr>
          <w:p w:rsidR="00000000" w:rsidDel="00000000" w:rsidP="00000000" w:rsidRDefault="00000000" w:rsidRPr="00000000" w14:paraId="00000084">
            <w:pPr>
              <w:rPr>
                <w:sz w:val="24"/>
                <w:szCs w:val="24"/>
              </w:rPr>
            </w:pPr>
            <w:r w:rsidDel="00000000" w:rsidR="00000000" w:rsidRPr="00000000">
              <w:rPr>
                <w:sz w:val="24"/>
                <w:szCs w:val="24"/>
                <w:rtl w:val="0"/>
              </w:rPr>
              <w:t xml:space="preserve">No cumple al menos con 70% de A, B, C, D, E y F.</w:t>
            </w:r>
          </w:p>
        </w:tc>
        <w:tc>
          <w:tcPr>
            <w:shd w:fill="auto" w:val="clear"/>
          </w:tcPr>
          <w:p w:rsidR="00000000" w:rsidDel="00000000" w:rsidP="00000000" w:rsidRDefault="00000000" w:rsidRPr="00000000" w14:paraId="00000085">
            <w:pPr>
              <w:rPr>
                <w:sz w:val="24"/>
                <w:szCs w:val="24"/>
              </w:rPr>
            </w:pPr>
            <w:r w:rsidDel="00000000" w:rsidR="00000000" w:rsidRPr="00000000">
              <w:rPr>
                <w:sz w:val="24"/>
                <w:szCs w:val="24"/>
                <w:rtl w:val="0"/>
              </w:rPr>
              <w:t xml:space="preserve">NA (no acredita)</w:t>
            </w:r>
          </w:p>
        </w:tc>
      </w:tr>
    </w:tbl>
    <w:p w:rsidR="00000000" w:rsidDel="00000000" w:rsidP="00000000" w:rsidRDefault="00000000" w:rsidRPr="00000000" w14:paraId="00000086">
      <w:pPr>
        <w:spacing w:after="80" w:lineRule="auto"/>
        <w:rPr>
          <w:b w:val="1"/>
          <w:sz w:val="24"/>
          <w:szCs w:val="24"/>
        </w:rPr>
      </w:pPr>
      <w:r w:rsidDel="00000000" w:rsidR="00000000" w:rsidRPr="00000000">
        <w:rPr>
          <w:rtl w:val="0"/>
        </w:rPr>
      </w:r>
    </w:p>
    <w:p w:rsidR="00000000" w:rsidDel="00000000" w:rsidP="00000000" w:rsidRDefault="00000000" w:rsidRPr="00000000" w14:paraId="00000087">
      <w:pPr>
        <w:spacing w:after="80" w:lineRule="auto"/>
        <w:rPr>
          <w:b w:val="1"/>
          <w:sz w:val="24"/>
          <w:szCs w:val="24"/>
        </w:rPr>
      </w:pPr>
      <w:r w:rsidDel="00000000" w:rsidR="00000000" w:rsidRPr="00000000">
        <w:rPr>
          <w:b w:val="1"/>
          <w:sz w:val="24"/>
          <w:szCs w:val="24"/>
          <w:rtl w:val="0"/>
        </w:rPr>
        <w:t xml:space="preserve">Matriz de evaluación:</w:t>
      </w:r>
    </w:p>
    <w:p w:rsidR="00000000" w:rsidDel="00000000" w:rsidP="00000000" w:rsidRDefault="00000000" w:rsidRPr="00000000" w14:paraId="00000088">
      <w:pPr>
        <w:spacing w:after="80" w:lineRule="auto"/>
        <w:rPr>
          <w:b w:val="1"/>
          <w:sz w:val="24"/>
          <w:szCs w:val="24"/>
        </w:rPr>
      </w:pPr>
      <w:r w:rsidDel="00000000" w:rsidR="00000000" w:rsidRPr="00000000">
        <w:rPr>
          <w:rtl w:val="0"/>
        </w:rPr>
      </w:r>
    </w:p>
    <w:tbl>
      <w:tblPr>
        <w:tblStyle w:val="Table4"/>
        <w:tblW w:w="1337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5"/>
        <w:gridCol w:w="2167"/>
        <w:gridCol w:w="684"/>
        <w:gridCol w:w="684"/>
        <w:gridCol w:w="684"/>
        <w:gridCol w:w="879"/>
        <w:gridCol w:w="709"/>
        <w:gridCol w:w="660"/>
        <w:gridCol w:w="2767"/>
        <w:tblGridChange w:id="0">
          <w:tblGrid>
            <w:gridCol w:w="4145"/>
            <w:gridCol w:w="2167"/>
            <w:gridCol w:w="684"/>
            <w:gridCol w:w="684"/>
            <w:gridCol w:w="684"/>
            <w:gridCol w:w="879"/>
            <w:gridCol w:w="709"/>
            <w:gridCol w:w="660"/>
            <w:gridCol w:w="2767"/>
          </w:tblGrid>
        </w:tblGridChange>
      </w:tblGrid>
      <w:tr>
        <w:trPr>
          <w:cantSplit w:val="0"/>
          <w:trHeight w:val="358" w:hRule="atLeast"/>
          <w:tblHeader w:val="0"/>
        </w:trPr>
        <w:tc>
          <w:tcPr>
            <w:vMerge w:val="restart"/>
            <w:shd w:fill="auto" w:val="clear"/>
            <w:vAlign w:val="center"/>
          </w:tcPr>
          <w:p w:rsidR="00000000" w:rsidDel="00000000" w:rsidP="00000000" w:rsidRDefault="00000000" w:rsidRPr="00000000" w14:paraId="00000089">
            <w:pPr>
              <w:jc w:val="center"/>
              <w:rPr>
                <w:b w:val="1"/>
                <w:smallCaps w:val="1"/>
              </w:rPr>
            </w:pPr>
            <w:r w:rsidDel="00000000" w:rsidR="00000000" w:rsidRPr="00000000">
              <w:rPr>
                <w:b w:val="1"/>
                <w:smallCaps w:val="1"/>
                <w:rtl w:val="0"/>
              </w:rPr>
              <w:t xml:space="preserve">Evidencia de aprendizaje</w:t>
            </w:r>
          </w:p>
        </w:tc>
        <w:tc>
          <w:tcPr>
            <w:vMerge w:val="restart"/>
            <w:shd w:fill="auto" w:val="clear"/>
            <w:vAlign w:val="center"/>
          </w:tcPr>
          <w:p w:rsidR="00000000" w:rsidDel="00000000" w:rsidP="00000000" w:rsidRDefault="00000000" w:rsidRPr="00000000" w14:paraId="0000008A">
            <w:pPr>
              <w:jc w:val="center"/>
              <w:rPr>
                <w:b w:val="1"/>
                <w:smallCaps w:val="1"/>
              </w:rPr>
            </w:pPr>
            <w:r w:rsidDel="00000000" w:rsidR="00000000" w:rsidRPr="00000000">
              <w:rPr>
                <w:b w:val="1"/>
                <w:smallCaps w:val="1"/>
                <w:rtl w:val="0"/>
              </w:rPr>
              <w:t xml:space="preserve">%</w:t>
            </w:r>
          </w:p>
        </w:tc>
        <w:tc>
          <w:tcPr>
            <w:gridSpan w:val="6"/>
          </w:tcPr>
          <w:p w:rsidR="00000000" w:rsidDel="00000000" w:rsidP="00000000" w:rsidRDefault="00000000" w:rsidRPr="00000000" w14:paraId="0000008B">
            <w:pPr>
              <w:jc w:val="center"/>
              <w:rPr>
                <w:b w:val="1"/>
                <w:smallCaps w:val="1"/>
              </w:rPr>
            </w:pPr>
            <w:r w:rsidDel="00000000" w:rsidR="00000000" w:rsidRPr="00000000">
              <w:rPr>
                <w:b w:val="1"/>
                <w:smallCaps w:val="1"/>
                <w:rtl w:val="0"/>
              </w:rPr>
              <w:t xml:space="preserve">Indicador de alcance</w:t>
            </w:r>
          </w:p>
        </w:tc>
        <w:tc>
          <w:tcPr>
            <w:vMerge w:val="restart"/>
            <w:shd w:fill="auto" w:val="clear"/>
            <w:vAlign w:val="center"/>
          </w:tcPr>
          <w:p w:rsidR="00000000" w:rsidDel="00000000" w:rsidP="00000000" w:rsidRDefault="00000000" w:rsidRPr="00000000" w14:paraId="00000091">
            <w:pPr>
              <w:jc w:val="center"/>
              <w:rPr>
                <w:b w:val="1"/>
                <w:smallCaps w:val="1"/>
              </w:rPr>
            </w:pPr>
            <w:r w:rsidDel="00000000" w:rsidR="00000000" w:rsidRPr="00000000">
              <w:rPr>
                <w:b w:val="1"/>
                <w:smallCaps w:val="1"/>
                <w:rtl w:val="0"/>
              </w:rPr>
              <w:t xml:space="preserve">Evaluación formativa de la competencia</w:t>
            </w:r>
          </w:p>
        </w:tc>
      </w:tr>
      <w:tr>
        <w:trPr>
          <w:cantSplit w:val="0"/>
          <w:tblHeader w:val="0"/>
        </w:trPr>
        <w:tc>
          <w:tcPr>
            <w:vMerge w:val="continue"/>
            <w:shd w:fill="auto" w:val="clear"/>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094">
            <w:pPr>
              <w:jc w:val="center"/>
              <w:rPr/>
            </w:pPr>
            <w:r w:rsidDel="00000000" w:rsidR="00000000" w:rsidRPr="00000000">
              <w:rPr>
                <w:rtl w:val="0"/>
              </w:rPr>
              <w:t xml:space="preserve">A</w:t>
            </w:r>
          </w:p>
        </w:tc>
        <w:tc>
          <w:tcPr>
            <w:shd w:fill="auto" w:val="clear"/>
          </w:tcPr>
          <w:p w:rsidR="00000000" w:rsidDel="00000000" w:rsidP="00000000" w:rsidRDefault="00000000" w:rsidRPr="00000000" w14:paraId="00000095">
            <w:pPr>
              <w:jc w:val="center"/>
              <w:rPr/>
            </w:pPr>
            <w:r w:rsidDel="00000000" w:rsidR="00000000" w:rsidRPr="00000000">
              <w:rPr>
                <w:rtl w:val="0"/>
              </w:rPr>
              <w:t xml:space="preserve">B</w:t>
            </w:r>
          </w:p>
        </w:tc>
        <w:tc>
          <w:tcPr>
            <w:shd w:fill="auto" w:val="clear"/>
          </w:tcPr>
          <w:p w:rsidR="00000000" w:rsidDel="00000000" w:rsidP="00000000" w:rsidRDefault="00000000" w:rsidRPr="00000000" w14:paraId="00000096">
            <w:pPr>
              <w:jc w:val="center"/>
              <w:rPr/>
            </w:pPr>
            <w:r w:rsidDel="00000000" w:rsidR="00000000" w:rsidRPr="00000000">
              <w:rPr>
                <w:rtl w:val="0"/>
              </w:rPr>
              <w:t xml:space="preserve">C</w:t>
            </w:r>
          </w:p>
        </w:tc>
        <w:tc>
          <w:tcPr/>
          <w:p w:rsidR="00000000" w:rsidDel="00000000" w:rsidP="00000000" w:rsidRDefault="00000000" w:rsidRPr="00000000" w14:paraId="00000097">
            <w:pPr>
              <w:jc w:val="center"/>
              <w:rPr/>
            </w:pPr>
            <w:r w:rsidDel="00000000" w:rsidR="00000000" w:rsidRPr="00000000">
              <w:rPr>
                <w:rtl w:val="0"/>
              </w:rPr>
              <w:t xml:space="preserve">D</w:t>
            </w:r>
          </w:p>
        </w:tc>
        <w:tc>
          <w:tcPr>
            <w:shd w:fill="auto" w:val="clear"/>
          </w:tcPr>
          <w:p w:rsidR="00000000" w:rsidDel="00000000" w:rsidP="00000000" w:rsidRDefault="00000000" w:rsidRPr="00000000" w14:paraId="00000098">
            <w:pPr>
              <w:jc w:val="center"/>
              <w:rPr/>
            </w:pPr>
            <w:r w:rsidDel="00000000" w:rsidR="00000000" w:rsidRPr="00000000">
              <w:rPr>
                <w:rtl w:val="0"/>
              </w:rPr>
              <w:t xml:space="preserve">E</w:t>
            </w:r>
          </w:p>
        </w:tc>
        <w:tc>
          <w:tcPr>
            <w:shd w:fill="auto" w:val="clear"/>
          </w:tcPr>
          <w:p w:rsidR="00000000" w:rsidDel="00000000" w:rsidP="00000000" w:rsidRDefault="00000000" w:rsidRPr="00000000" w14:paraId="00000099">
            <w:pPr>
              <w:jc w:val="center"/>
              <w:rPr/>
            </w:pPr>
            <w:r w:rsidDel="00000000" w:rsidR="00000000" w:rsidRPr="00000000">
              <w:rPr>
                <w:rtl w:val="0"/>
              </w:rPr>
              <w:t xml:space="preserve">F</w:t>
            </w:r>
          </w:p>
        </w:tc>
        <w:tc>
          <w:tcPr>
            <w:vMerge w:val="continue"/>
            <w:shd w:fill="auto" w:val="clear"/>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B">
            <w:pPr>
              <w:rPr/>
            </w:pPr>
            <w:r w:rsidDel="00000000" w:rsidR="00000000" w:rsidRPr="00000000">
              <w:rPr>
                <w:rtl w:val="0"/>
              </w:rPr>
              <w:t xml:space="preserve">Portafolio de Evidencias</w:t>
            </w:r>
          </w:p>
        </w:tc>
        <w:tc>
          <w:tcPr>
            <w:shd w:fill="auto" w:val="clear"/>
            <w:vAlign w:val="center"/>
          </w:tcPr>
          <w:p w:rsidR="00000000" w:rsidDel="00000000" w:rsidP="00000000" w:rsidRDefault="00000000" w:rsidRPr="00000000" w14:paraId="0000009C">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09D">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9E">
            <w:pPr>
              <w:jc w:val="center"/>
              <w:rPr/>
            </w:pPr>
            <w:r w:rsidDel="00000000" w:rsidR="00000000" w:rsidRPr="00000000">
              <w:rPr>
                <w:rtl w:val="0"/>
              </w:rPr>
            </w:r>
          </w:p>
        </w:tc>
        <w:tc>
          <w:tcPr>
            <w:shd w:fill="auto" w:val="clear"/>
            <w:vAlign w:val="center"/>
          </w:tcPr>
          <w:p w:rsidR="00000000" w:rsidDel="00000000" w:rsidP="00000000" w:rsidRDefault="00000000" w:rsidRPr="00000000" w14:paraId="0000009F">
            <w:pPr>
              <w:jc w:val="center"/>
              <w:rPr/>
            </w:pPr>
            <w:r w:rsidDel="00000000" w:rsidR="00000000" w:rsidRPr="00000000">
              <w:rPr>
                <w:rtl w:val="0"/>
              </w:rPr>
            </w:r>
          </w:p>
        </w:tc>
        <w:tc>
          <w:tcPr>
            <w:vAlign w:val="center"/>
          </w:tcPr>
          <w:p w:rsidR="00000000" w:rsidDel="00000000" w:rsidP="00000000" w:rsidRDefault="00000000" w:rsidRPr="00000000" w14:paraId="000000A0">
            <w:pPr>
              <w:jc w:val="center"/>
              <w:rPr/>
            </w:pPr>
            <w:r w:rsidDel="00000000" w:rsidR="00000000" w:rsidRPr="00000000">
              <w:rPr>
                <w:rtl w:val="0"/>
              </w:rPr>
            </w:r>
          </w:p>
        </w:tc>
        <w:tc>
          <w:tcPr>
            <w:shd w:fill="auto" w:val="clear"/>
            <w:vAlign w:val="center"/>
          </w:tcPr>
          <w:p w:rsidR="00000000" w:rsidDel="00000000" w:rsidP="00000000" w:rsidRDefault="00000000" w:rsidRPr="00000000" w14:paraId="000000A1">
            <w:pPr>
              <w:jc w:val="center"/>
              <w:rPr/>
            </w:pPr>
            <w:r w:rsidDel="00000000" w:rsidR="00000000" w:rsidRPr="00000000">
              <w:rPr>
                <w:rtl w:val="0"/>
              </w:rPr>
            </w:r>
          </w:p>
        </w:tc>
        <w:tc>
          <w:tcPr>
            <w:shd w:fill="auto" w:val="clear"/>
            <w:vAlign w:val="center"/>
          </w:tcPr>
          <w:p w:rsidR="00000000" w:rsidDel="00000000" w:rsidP="00000000" w:rsidRDefault="00000000" w:rsidRPr="00000000" w14:paraId="000000A2">
            <w:pPr>
              <w:jc w:val="center"/>
              <w:rPr/>
            </w:pPr>
            <w:r w:rsidDel="00000000" w:rsidR="00000000" w:rsidRPr="00000000">
              <w:rPr>
                <w:rtl w:val="0"/>
              </w:rPr>
              <w:t xml:space="preserve">X</w:t>
            </w:r>
          </w:p>
        </w:tc>
        <w:tc>
          <w:tcPr>
            <w:vMerge w:val="restart"/>
            <w:shd w:fill="auto" w:val="clear"/>
            <w:vAlign w:val="center"/>
          </w:tcPr>
          <w:p w:rsidR="00000000" w:rsidDel="00000000" w:rsidP="00000000" w:rsidRDefault="00000000" w:rsidRPr="00000000" w14:paraId="000000A3">
            <w:pPr>
              <w:rPr/>
            </w:pPr>
            <w:r w:rsidDel="00000000" w:rsidR="00000000" w:rsidRPr="00000000">
              <w:rPr>
                <w:rtl w:val="0"/>
              </w:rPr>
              <w:t xml:space="preserve">Evaluación  de seguimiento        </w:t>
            </w:r>
          </w:p>
        </w:tc>
      </w:tr>
      <w:tr>
        <w:trPr>
          <w:cantSplit w:val="0"/>
          <w:tblHeader w:val="0"/>
        </w:trPr>
        <w:tc>
          <w:tcPr>
            <w:shd w:fill="auto" w:val="clear"/>
          </w:tcPr>
          <w:p w:rsidR="00000000" w:rsidDel="00000000" w:rsidP="00000000" w:rsidRDefault="00000000" w:rsidRPr="00000000" w14:paraId="000000A4">
            <w:pPr>
              <w:rPr/>
            </w:pPr>
            <w:r w:rsidDel="00000000" w:rsidR="00000000" w:rsidRPr="00000000">
              <w:rPr>
                <w:rtl w:val="0"/>
              </w:rPr>
              <w:t xml:space="preserve">Tareas</w:t>
            </w:r>
          </w:p>
        </w:tc>
        <w:tc>
          <w:tcPr>
            <w:shd w:fill="auto" w:val="clear"/>
            <w:vAlign w:val="center"/>
          </w:tcPr>
          <w:p w:rsidR="00000000" w:rsidDel="00000000" w:rsidP="00000000" w:rsidRDefault="00000000" w:rsidRPr="00000000" w14:paraId="000000A5">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0A6">
            <w:pPr>
              <w:jc w:val="center"/>
              <w:rPr/>
            </w:pPr>
            <w:r w:rsidDel="00000000" w:rsidR="00000000" w:rsidRPr="00000000">
              <w:rPr>
                <w:rtl w:val="0"/>
              </w:rPr>
            </w:r>
          </w:p>
        </w:tc>
        <w:tc>
          <w:tcPr>
            <w:shd w:fill="auto" w:val="clear"/>
            <w:vAlign w:val="center"/>
          </w:tcPr>
          <w:p w:rsidR="00000000" w:rsidDel="00000000" w:rsidP="00000000" w:rsidRDefault="00000000" w:rsidRPr="00000000" w14:paraId="000000A7">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A8">
            <w:pPr>
              <w:jc w:val="center"/>
              <w:rPr/>
            </w:pPr>
            <w:r w:rsidDel="00000000" w:rsidR="00000000" w:rsidRPr="00000000">
              <w:rPr>
                <w:rtl w:val="0"/>
              </w:rPr>
            </w:r>
          </w:p>
        </w:tc>
        <w:tc>
          <w:tcPr>
            <w:vAlign w:val="center"/>
          </w:tcPr>
          <w:p w:rsidR="00000000" w:rsidDel="00000000" w:rsidP="00000000" w:rsidRDefault="00000000" w:rsidRPr="00000000" w14:paraId="000000A9">
            <w:pPr>
              <w:jc w:val="center"/>
              <w:rPr/>
            </w:pPr>
            <w:r w:rsidDel="00000000" w:rsidR="00000000" w:rsidRPr="00000000">
              <w:rPr>
                <w:rtl w:val="0"/>
              </w:rPr>
            </w:r>
          </w:p>
        </w:tc>
        <w:tc>
          <w:tcPr>
            <w:shd w:fill="auto" w:val="clear"/>
            <w:vAlign w:val="center"/>
          </w:tcPr>
          <w:p w:rsidR="00000000" w:rsidDel="00000000" w:rsidP="00000000" w:rsidRDefault="00000000" w:rsidRPr="00000000" w14:paraId="000000AA">
            <w:pPr>
              <w:jc w:val="center"/>
              <w:rPr/>
            </w:pPr>
            <w:r w:rsidDel="00000000" w:rsidR="00000000" w:rsidRPr="00000000">
              <w:rPr>
                <w:rtl w:val="0"/>
              </w:rPr>
            </w:r>
          </w:p>
        </w:tc>
        <w:tc>
          <w:tcPr>
            <w:shd w:fill="auto" w:val="clear"/>
            <w:vAlign w:val="center"/>
          </w:tcPr>
          <w:p w:rsidR="00000000" w:rsidDel="00000000" w:rsidP="00000000" w:rsidRDefault="00000000" w:rsidRPr="00000000" w14:paraId="000000AB">
            <w:pPr>
              <w:jc w:val="center"/>
              <w:rPr/>
            </w:pPr>
            <w:r w:rsidDel="00000000" w:rsidR="00000000" w:rsidRPr="00000000">
              <w:rPr>
                <w:rtl w:val="0"/>
              </w:rPr>
              <w:t xml:space="preserve">X</w:t>
            </w:r>
          </w:p>
        </w:tc>
        <w:tc>
          <w:tcPr>
            <w:vMerge w:val="continue"/>
            <w:shd w:fill="auto" w:val="clear"/>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D">
            <w:pPr>
              <w:rPr/>
            </w:pPr>
            <w:r w:rsidDel="00000000" w:rsidR="00000000" w:rsidRPr="00000000">
              <w:rPr>
                <w:rtl w:val="0"/>
              </w:rPr>
              <w:t xml:space="preserve">Participación en clase</w:t>
            </w:r>
          </w:p>
        </w:tc>
        <w:tc>
          <w:tcPr>
            <w:shd w:fill="auto" w:val="clear"/>
            <w:vAlign w:val="center"/>
          </w:tcPr>
          <w:p w:rsidR="00000000" w:rsidDel="00000000" w:rsidP="00000000" w:rsidRDefault="00000000" w:rsidRPr="00000000" w14:paraId="000000AE">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0AF">
            <w:pPr>
              <w:jc w:val="center"/>
              <w:rPr/>
            </w:pPr>
            <w:r w:rsidDel="00000000" w:rsidR="00000000" w:rsidRPr="00000000">
              <w:rPr>
                <w:rtl w:val="0"/>
              </w:rPr>
            </w:r>
          </w:p>
        </w:tc>
        <w:tc>
          <w:tcPr>
            <w:shd w:fill="auto" w:val="clear"/>
            <w:vAlign w:val="center"/>
          </w:tcPr>
          <w:p w:rsidR="00000000" w:rsidDel="00000000" w:rsidP="00000000" w:rsidRDefault="00000000" w:rsidRPr="00000000" w14:paraId="000000B0">
            <w:pPr>
              <w:jc w:val="center"/>
              <w:rPr/>
            </w:pPr>
            <w:r w:rsidDel="00000000" w:rsidR="00000000" w:rsidRPr="00000000">
              <w:rPr>
                <w:rtl w:val="0"/>
              </w:rPr>
            </w:r>
          </w:p>
        </w:tc>
        <w:tc>
          <w:tcPr>
            <w:shd w:fill="auto" w:val="clear"/>
            <w:vAlign w:val="center"/>
          </w:tcPr>
          <w:p w:rsidR="00000000" w:rsidDel="00000000" w:rsidP="00000000" w:rsidRDefault="00000000" w:rsidRPr="00000000" w14:paraId="000000B1">
            <w:pPr>
              <w:jc w:val="center"/>
              <w:rPr/>
            </w:pPr>
            <w:r w:rsidDel="00000000" w:rsidR="00000000" w:rsidRPr="00000000">
              <w:rPr>
                <w:rtl w:val="0"/>
              </w:rPr>
              <w:t xml:space="preserve">X</w:t>
            </w:r>
          </w:p>
        </w:tc>
        <w:tc>
          <w:tcPr>
            <w:vAlign w:val="center"/>
          </w:tcPr>
          <w:p w:rsidR="00000000" w:rsidDel="00000000" w:rsidP="00000000" w:rsidRDefault="00000000" w:rsidRPr="00000000" w14:paraId="000000B2">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B3">
            <w:pPr>
              <w:jc w:val="center"/>
              <w:rPr/>
            </w:pPr>
            <w:r w:rsidDel="00000000" w:rsidR="00000000" w:rsidRPr="00000000">
              <w:rPr>
                <w:rtl w:val="0"/>
              </w:rPr>
            </w:r>
          </w:p>
        </w:tc>
        <w:tc>
          <w:tcPr>
            <w:shd w:fill="auto" w:val="clear"/>
            <w:vAlign w:val="center"/>
          </w:tcPr>
          <w:p w:rsidR="00000000" w:rsidDel="00000000" w:rsidP="00000000" w:rsidRDefault="00000000" w:rsidRPr="00000000" w14:paraId="000000B4">
            <w:pPr>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B6">
            <w:pPr>
              <w:rPr/>
            </w:pPr>
            <w:r w:rsidDel="00000000" w:rsidR="00000000" w:rsidRPr="00000000">
              <w:rPr>
                <w:rtl w:val="0"/>
              </w:rPr>
              <w:t xml:space="preserve">Examen individual </w:t>
            </w:r>
          </w:p>
        </w:tc>
        <w:tc>
          <w:tcPr>
            <w:shd w:fill="auto" w:val="clear"/>
            <w:vAlign w:val="center"/>
          </w:tcPr>
          <w:p w:rsidR="00000000" w:rsidDel="00000000" w:rsidP="00000000" w:rsidRDefault="00000000" w:rsidRPr="00000000" w14:paraId="000000B7">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0B8">
            <w:pPr>
              <w:jc w:val="center"/>
              <w:rPr/>
            </w:pPr>
            <w:r w:rsidDel="00000000" w:rsidR="00000000" w:rsidRPr="00000000">
              <w:rPr>
                <w:rtl w:val="0"/>
              </w:rPr>
            </w:r>
          </w:p>
        </w:tc>
        <w:tc>
          <w:tcPr>
            <w:shd w:fill="auto" w:val="clear"/>
            <w:vAlign w:val="center"/>
          </w:tcPr>
          <w:p w:rsidR="00000000" w:rsidDel="00000000" w:rsidP="00000000" w:rsidRDefault="00000000" w:rsidRPr="00000000" w14:paraId="000000B9">
            <w:pPr>
              <w:jc w:val="center"/>
              <w:rPr/>
            </w:pPr>
            <w:r w:rsidDel="00000000" w:rsidR="00000000" w:rsidRPr="00000000">
              <w:rPr>
                <w:rtl w:val="0"/>
              </w:rPr>
            </w:r>
          </w:p>
        </w:tc>
        <w:tc>
          <w:tcPr>
            <w:shd w:fill="auto" w:val="clear"/>
            <w:vAlign w:val="center"/>
          </w:tcPr>
          <w:p w:rsidR="00000000" w:rsidDel="00000000" w:rsidP="00000000" w:rsidRDefault="00000000" w:rsidRPr="00000000" w14:paraId="000000BA">
            <w:pPr>
              <w:jc w:val="center"/>
              <w:rPr/>
            </w:pPr>
            <w:r w:rsidDel="00000000" w:rsidR="00000000" w:rsidRPr="00000000">
              <w:rPr>
                <w:rtl w:val="0"/>
              </w:rPr>
            </w:r>
          </w:p>
        </w:tc>
        <w:tc>
          <w:tcPr>
            <w:vAlign w:val="center"/>
          </w:tcPr>
          <w:p w:rsidR="00000000" w:rsidDel="00000000" w:rsidP="00000000" w:rsidRDefault="00000000" w:rsidRPr="00000000" w14:paraId="000000BB">
            <w:pPr>
              <w:jc w:val="center"/>
              <w:rPr/>
            </w:pPr>
            <w:r w:rsidDel="00000000" w:rsidR="00000000" w:rsidRPr="00000000">
              <w:rPr>
                <w:rtl w:val="0"/>
              </w:rPr>
            </w:r>
          </w:p>
        </w:tc>
        <w:tc>
          <w:tcPr>
            <w:shd w:fill="auto" w:val="clear"/>
            <w:vAlign w:val="center"/>
          </w:tcPr>
          <w:p w:rsidR="00000000" w:rsidDel="00000000" w:rsidP="00000000" w:rsidRDefault="00000000" w:rsidRPr="00000000" w14:paraId="000000BC">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0BD">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0BE">
            <w:pPr>
              <w:rPr/>
            </w:pPr>
            <w:r w:rsidDel="00000000" w:rsidR="00000000" w:rsidRPr="00000000">
              <w:rPr>
                <w:rtl w:val="0"/>
              </w:rPr>
              <w:t xml:space="preserve">Evaluación sumativa</w:t>
            </w:r>
          </w:p>
        </w:tc>
      </w:tr>
      <w:tr>
        <w:trPr>
          <w:cantSplit w:val="0"/>
          <w:tblHeader w:val="0"/>
        </w:trPr>
        <w:tc>
          <w:tcPr>
            <w:shd w:fill="auto" w:val="clear"/>
          </w:tcPr>
          <w:p w:rsidR="00000000" w:rsidDel="00000000" w:rsidP="00000000" w:rsidRDefault="00000000" w:rsidRPr="00000000" w14:paraId="000000BF">
            <w:pPr>
              <w:rPr/>
            </w:pPr>
            <w:r w:rsidDel="00000000" w:rsidR="00000000" w:rsidRPr="00000000">
              <w:rPr>
                <w:rtl w:val="0"/>
              </w:rPr>
              <w:t xml:space="preserve">Total</w:t>
            </w:r>
          </w:p>
        </w:tc>
        <w:tc>
          <w:tcPr>
            <w:shd w:fill="auto" w:val="clear"/>
            <w:vAlign w:val="center"/>
          </w:tcPr>
          <w:p w:rsidR="00000000" w:rsidDel="00000000" w:rsidP="00000000" w:rsidRDefault="00000000" w:rsidRPr="00000000" w14:paraId="000000C0">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0C1">
            <w:pPr>
              <w:jc w:val="center"/>
              <w:rPr/>
            </w:pPr>
            <w:r w:rsidDel="00000000" w:rsidR="00000000" w:rsidRPr="00000000">
              <w:rPr>
                <w:rtl w:val="0"/>
              </w:rPr>
            </w:r>
          </w:p>
        </w:tc>
        <w:tc>
          <w:tcPr>
            <w:shd w:fill="auto" w:val="clear"/>
            <w:vAlign w:val="center"/>
          </w:tcPr>
          <w:p w:rsidR="00000000" w:rsidDel="00000000" w:rsidP="00000000" w:rsidRDefault="00000000" w:rsidRPr="00000000" w14:paraId="000000C2">
            <w:pPr>
              <w:jc w:val="center"/>
              <w:rPr/>
            </w:pPr>
            <w:r w:rsidDel="00000000" w:rsidR="00000000" w:rsidRPr="00000000">
              <w:rPr>
                <w:rtl w:val="0"/>
              </w:rPr>
            </w:r>
          </w:p>
        </w:tc>
        <w:tc>
          <w:tcPr>
            <w:shd w:fill="auto" w:val="clear"/>
            <w:vAlign w:val="center"/>
          </w:tcPr>
          <w:p w:rsidR="00000000" w:rsidDel="00000000" w:rsidP="00000000" w:rsidRDefault="00000000" w:rsidRPr="00000000" w14:paraId="000000C3">
            <w:pPr>
              <w:jc w:val="center"/>
              <w:rPr/>
            </w:pPr>
            <w:r w:rsidDel="00000000" w:rsidR="00000000" w:rsidRPr="00000000">
              <w:rPr>
                <w:rtl w:val="0"/>
              </w:rPr>
            </w:r>
          </w:p>
        </w:tc>
        <w:tc>
          <w:tcPr>
            <w:vAlign w:val="center"/>
          </w:tcPr>
          <w:p w:rsidR="00000000" w:rsidDel="00000000" w:rsidP="00000000" w:rsidRDefault="00000000" w:rsidRPr="00000000" w14:paraId="000000C4">
            <w:pPr>
              <w:jc w:val="center"/>
              <w:rPr/>
            </w:pPr>
            <w:r w:rsidDel="00000000" w:rsidR="00000000" w:rsidRPr="00000000">
              <w:rPr>
                <w:rtl w:val="0"/>
              </w:rPr>
            </w:r>
          </w:p>
        </w:tc>
        <w:tc>
          <w:tcPr>
            <w:shd w:fill="auto" w:val="clear"/>
            <w:vAlign w:val="center"/>
          </w:tcPr>
          <w:p w:rsidR="00000000" w:rsidDel="00000000" w:rsidP="00000000" w:rsidRDefault="00000000" w:rsidRPr="00000000" w14:paraId="000000C5">
            <w:pPr>
              <w:jc w:val="center"/>
              <w:rPr/>
            </w:pPr>
            <w:r w:rsidDel="00000000" w:rsidR="00000000" w:rsidRPr="00000000">
              <w:rPr>
                <w:rtl w:val="0"/>
              </w:rPr>
            </w:r>
          </w:p>
        </w:tc>
        <w:tc>
          <w:tcPr>
            <w:shd w:fill="auto" w:val="clear"/>
            <w:vAlign w:val="center"/>
          </w:tcPr>
          <w:p w:rsidR="00000000" w:rsidDel="00000000" w:rsidP="00000000" w:rsidRDefault="00000000" w:rsidRPr="00000000" w14:paraId="000000C6">
            <w:pPr>
              <w:jc w:val="center"/>
              <w:rPr/>
            </w:pPr>
            <w:r w:rsidDel="00000000" w:rsidR="00000000" w:rsidRPr="00000000">
              <w:rPr>
                <w:rtl w:val="0"/>
              </w:rPr>
            </w:r>
          </w:p>
        </w:tc>
        <w:tc>
          <w:tcPr>
            <w:shd w:fill="auto" w:val="clear"/>
          </w:tcPr>
          <w:p w:rsidR="00000000" w:rsidDel="00000000" w:rsidP="00000000" w:rsidRDefault="00000000" w:rsidRPr="00000000" w14:paraId="000000C7">
            <w:pPr>
              <w:rPr/>
            </w:pPr>
            <w:r w:rsidDel="00000000" w:rsidR="00000000" w:rsidRPr="00000000">
              <w:rPr>
                <w:rtl w:val="0"/>
              </w:rPr>
            </w:r>
          </w:p>
        </w:tc>
      </w:tr>
    </w:tbl>
    <w:p w:rsidR="00000000" w:rsidDel="00000000" w:rsidP="00000000" w:rsidRDefault="00000000" w:rsidRPr="00000000" w14:paraId="000000C8">
      <w:pPr>
        <w:spacing w:after="80" w:lineRule="auto"/>
        <w:rPr>
          <w:b w:val="1"/>
          <w:sz w:val="24"/>
          <w:szCs w:val="24"/>
        </w:rPr>
      </w:pPr>
      <w:r w:rsidDel="00000000" w:rsidR="00000000" w:rsidRPr="00000000">
        <w:rPr>
          <w:rtl w:val="0"/>
        </w:rPr>
      </w:r>
    </w:p>
    <w:p w:rsidR="00000000" w:rsidDel="00000000" w:rsidP="00000000" w:rsidRDefault="00000000" w:rsidRPr="00000000" w14:paraId="000000C9">
      <w:pPr>
        <w:spacing w:after="160" w:line="259" w:lineRule="auto"/>
        <w:ind w:left="0" w:firstLine="0"/>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A">
      <w:pPr>
        <w:tabs>
          <w:tab w:val="left" w:leader="none" w:pos="11655"/>
        </w:tabs>
        <w:rPr>
          <w:sz w:val="24"/>
          <w:szCs w:val="24"/>
        </w:rPr>
        <w:sectPr>
          <w:type w:val="continuous"/>
          <w:pgSz w:h="12244" w:w="15840" w:orient="landscape"/>
          <w:pgMar w:bottom="1134" w:top="1134" w:left="1134" w:right="1134" w:header="720" w:footer="709"/>
        </w:sectPr>
      </w:pPr>
      <w:r w:rsidDel="00000000" w:rsidR="00000000" w:rsidRPr="00000000">
        <w:rPr>
          <w:b w:val="1"/>
          <w:sz w:val="24"/>
          <w:szCs w:val="24"/>
          <w:rtl w:val="0"/>
        </w:rPr>
        <w:t xml:space="preserve">3. Análisis por competencias específicas</w:t>
        <w:tab/>
      </w:r>
      <w:r w:rsidDel="00000000" w:rsidR="00000000" w:rsidRPr="00000000">
        <w:rPr>
          <w:rtl w:val="0"/>
        </w:rPr>
      </w:r>
    </w:p>
    <w:p w:rsidR="00000000" w:rsidDel="00000000" w:rsidP="00000000" w:rsidRDefault="00000000" w:rsidRPr="00000000" w14:paraId="000000CB">
      <w:pPr>
        <w:rPr>
          <w:sz w:val="24"/>
          <w:szCs w:val="24"/>
        </w:rPr>
        <w:sectPr>
          <w:type w:val="continuous"/>
          <w:pgSz w:h="12244" w:w="15840" w:orient="landscape"/>
          <w:pgMar w:bottom="1134" w:top="1134" w:left="1134" w:right="1134" w:header="720" w:footer="709"/>
          <w:cols w:equalWidth="0" w:num="2">
            <w:col w:space="720" w:w="6425.999999999999"/>
            <w:col w:space="0" w:w="6425.999999999999"/>
          </w:cols>
        </w:sectPr>
      </w:pPr>
      <w:r w:rsidDel="00000000" w:rsidR="00000000" w:rsidRPr="00000000">
        <w:rPr>
          <w:sz w:val="24"/>
          <w:szCs w:val="24"/>
          <w:rtl w:val="0"/>
        </w:rPr>
        <w:t xml:space="preserve">Competencia No.: 2. Dinámica de la partícula     </w:t>
      </w:r>
      <w:r w:rsidDel="00000000" w:rsidR="00000000" w:rsidRPr="00000000">
        <w:br w:type="column"/>
      </w:r>
      <w:r w:rsidDel="00000000" w:rsidR="00000000" w:rsidRPr="00000000">
        <w:rPr>
          <w:b w:val="1"/>
          <w:sz w:val="24"/>
          <w:szCs w:val="24"/>
          <w:rtl w:val="0"/>
        </w:rPr>
        <w:t xml:space="preserve">Descripción:</w:t>
      </w:r>
      <w:r w:rsidDel="00000000" w:rsidR="00000000" w:rsidRPr="00000000">
        <w:rPr>
          <w:sz w:val="24"/>
          <w:szCs w:val="24"/>
          <w:rtl w:val="0"/>
        </w:rPr>
        <w:t xml:space="preserve"> Solucionar problemas de movimiento de la partícula. Aplicar los conocimientos de equilibrio en la segunda ley de Newton</w:t>
      </w:r>
    </w:p>
    <w:p w:rsidR="00000000" w:rsidDel="00000000" w:rsidP="00000000" w:rsidRDefault="00000000" w:rsidRPr="00000000" w14:paraId="000000CC">
      <w:pPr>
        <w:rPr>
          <w:sz w:val="24"/>
          <w:szCs w:val="24"/>
        </w:rPr>
      </w:pPr>
      <w:r w:rsidDel="00000000" w:rsidR="00000000" w:rsidRPr="00000000">
        <w:rPr>
          <w:rtl w:val="0"/>
        </w:rPr>
      </w:r>
    </w:p>
    <w:tbl>
      <w:tblPr>
        <w:tblStyle w:val="Table5"/>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7"/>
        <w:gridCol w:w="3260"/>
        <w:gridCol w:w="2977"/>
        <w:gridCol w:w="415"/>
        <w:gridCol w:w="1995"/>
        <w:gridCol w:w="1417"/>
        <w:gridCol w:w="271"/>
        <w:tblGridChange w:id="0">
          <w:tblGrid>
            <w:gridCol w:w="3227"/>
            <w:gridCol w:w="3260"/>
            <w:gridCol w:w="2977"/>
            <w:gridCol w:w="415"/>
            <w:gridCol w:w="1995"/>
            <w:gridCol w:w="1417"/>
            <w:gridCol w:w="271"/>
          </w:tblGrid>
        </w:tblGridChange>
      </w:tblGrid>
      <w:tr>
        <w:trPr>
          <w:cantSplit w:val="0"/>
          <w:tblHeader w:val="0"/>
        </w:trPr>
        <w:tc>
          <w:tcPr>
            <w:vAlign w:val="center"/>
          </w:tcPr>
          <w:p w:rsidR="00000000" w:rsidDel="00000000" w:rsidP="00000000" w:rsidRDefault="00000000" w:rsidRPr="00000000" w14:paraId="000000CD">
            <w:pPr>
              <w:jc w:val="center"/>
              <w:rPr>
                <w:b w:val="1"/>
                <w:smallCaps w:val="1"/>
              </w:rPr>
            </w:pPr>
            <w:r w:rsidDel="00000000" w:rsidR="00000000" w:rsidRPr="00000000">
              <w:rPr>
                <w:b w:val="1"/>
                <w:smallCaps w:val="1"/>
                <w:rtl w:val="0"/>
              </w:rPr>
              <w:t xml:space="preserve">Temas y subtemas para desarrollar la competencia específica</w:t>
            </w:r>
          </w:p>
        </w:tc>
        <w:tc>
          <w:tcPr>
            <w:vAlign w:val="center"/>
          </w:tcPr>
          <w:p w:rsidR="00000000" w:rsidDel="00000000" w:rsidP="00000000" w:rsidRDefault="00000000" w:rsidRPr="00000000" w14:paraId="000000CE">
            <w:pPr>
              <w:jc w:val="center"/>
              <w:rPr>
                <w:b w:val="1"/>
                <w:smallCaps w:val="1"/>
              </w:rPr>
            </w:pPr>
            <w:r w:rsidDel="00000000" w:rsidR="00000000" w:rsidRPr="00000000">
              <w:rPr>
                <w:b w:val="1"/>
                <w:smallCaps w:val="1"/>
                <w:rtl w:val="0"/>
              </w:rPr>
              <w:t xml:space="preserve">Actividades de aprendizaje</w:t>
            </w:r>
          </w:p>
        </w:tc>
        <w:tc>
          <w:tcPr>
            <w:vAlign w:val="center"/>
          </w:tcPr>
          <w:p w:rsidR="00000000" w:rsidDel="00000000" w:rsidP="00000000" w:rsidRDefault="00000000" w:rsidRPr="00000000" w14:paraId="000000CF">
            <w:pPr>
              <w:jc w:val="center"/>
              <w:rPr>
                <w:b w:val="1"/>
                <w:smallCaps w:val="1"/>
              </w:rPr>
            </w:pPr>
            <w:r w:rsidDel="00000000" w:rsidR="00000000" w:rsidRPr="00000000">
              <w:rPr>
                <w:b w:val="1"/>
                <w:smallCaps w:val="1"/>
                <w:rtl w:val="0"/>
              </w:rPr>
              <w:t xml:space="preserve">Actividades de enseñanza</w:t>
            </w:r>
          </w:p>
        </w:tc>
        <w:tc>
          <w:tcPr>
            <w:gridSpan w:val="2"/>
            <w:vAlign w:val="center"/>
          </w:tcPr>
          <w:p w:rsidR="00000000" w:rsidDel="00000000" w:rsidP="00000000" w:rsidRDefault="00000000" w:rsidRPr="00000000" w14:paraId="000000D0">
            <w:pPr>
              <w:jc w:val="center"/>
              <w:rPr>
                <w:b w:val="1"/>
                <w:smallCaps w:val="1"/>
              </w:rPr>
            </w:pPr>
            <w:r w:rsidDel="00000000" w:rsidR="00000000" w:rsidRPr="00000000">
              <w:rPr>
                <w:b w:val="1"/>
                <w:smallCaps w:val="1"/>
                <w:rtl w:val="0"/>
              </w:rPr>
              <w:t xml:space="preserve">Desarrollo de competencias genéricas</w:t>
            </w:r>
          </w:p>
        </w:tc>
        <w:tc>
          <w:tcPr>
            <w:vAlign w:val="center"/>
          </w:tcPr>
          <w:p w:rsidR="00000000" w:rsidDel="00000000" w:rsidP="00000000" w:rsidRDefault="00000000" w:rsidRPr="00000000" w14:paraId="000000D2">
            <w:pPr>
              <w:jc w:val="center"/>
              <w:rPr>
                <w:b w:val="1"/>
                <w:smallCaps w:val="1"/>
              </w:rPr>
            </w:pPr>
            <w:r w:rsidDel="00000000" w:rsidR="00000000" w:rsidRPr="00000000">
              <w:rPr>
                <w:b w:val="1"/>
                <w:smallCaps w:val="1"/>
                <w:rtl w:val="0"/>
              </w:rPr>
              <w:t xml:space="preserve">Horas teórico-práctica</w:t>
            </w:r>
          </w:p>
        </w:tc>
      </w:tr>
      <w:tr>
        <w:trPr>
          <w:cantSplit w:val="0"/>
          <w:trHeight w:val="543" w:hRule="atLeast"/>
          <w:tblHeader w:val="0"/>
        </w:trPr>
        <w:tc>
          <w:tcPr/>
          <w:p w:rsidR="00000000" w:rsidDel="00000000" w:rsidP="00000000" w:rsidRDefault="00000000" w:rsidRPr="00000000" w14:paraId="000000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Cinemática. </w:t>
            </w:r>
          </w:p>
          <w:p w:rsidR="00000000" w:rsidDel="00000000" w:rsidP="00000000" w:rsidRDefault="00000000" w:rsidRPr="00000000" w14:paraId="000000D4">
            <w:pPr>
              <w:ind w:lef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Definiciones </w:t>
            </w:r>
          </w:p>
          <w:p w:rsidR="00000000" w:rsidDel="00000000" w:rsidP="00000000" w:rsidRDefault="00000000" w:rsidRPr="00000000" w14:paraId="000000D5">
            <w:pPr>
              <w:ind w:lef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Movimiento rectilíneo uniforme </w:t>
            </w:r>
          </w:p>
          <w:p w:rsidR="00000000" w:rsidDel="00000000" w:rsidP="00000000" w:rsidRDefault="00000000" w:rsidRPr="00000000" w14:paraId="000000D6">
            <w:pPr>
              <w:ind w:lef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2.1.3 Velocidad </w:t>
            </w:r>
          </w:p>
          <w:p w:rsidR="00000000" w:rsidDel="00000000" w:rsidP="00000000" w:rsidRDefault="00000000" w:rsidRPr="00000000" w14:paraId="000000D7">
            <w:pPr>
              <w:ind w:lef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2.1.4 Aceleración </w:t>
            </w:r>
          </w:p>
          <w:p w:rsidR="00000000" w:rsidDel="00000000" w:rsidP="00000000" w:rsidRDefault="00000000" w:rsidRPr="00000000" w14:paraId="000000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Cinética </w:t>
            </w:r>
          </w:p>
          <w:p w:rsidR="00000000" w:rsidDel="00000000" w:rsidP="00000000" w:rsidRDefault="00000000" w:rsidRPr="00000000" w14:paraId="000000D9">
            <w:pPr>
              <w:ind w:lef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2.2.1 Segunda Ley de Newton </w:t>
            </w:r>
          </w:p>
          <w:p w:rsidR="00000000" w:rsidDel="00000000" w:rsidP="00000000" w:rsidRDefault="00000000" w:rsidRPr="00000000" w14:paraId="000000DA">
            <w:pPr>
              <w:ind w:lef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 Fricción</w:t>
            </w:r>
          </w:p>
          <w:p w:rsidR="00000000" w:rsidDel="00000000" w:rsidP="00000000" w:rsidRDefault="00000000" w:rsidRPr="00000000" w14:paraId="000000DB">
            <w:pPr>
              <w:rPr>
                <w:sz w:val="24"/>
                <w:szCs w:val="24"/>
              </w:rPr>
            </w:pPr>
            <w:r w:rsidDel="00000000" w:rsidR="00000000" w:rsidRPr="00000000">
              <w:rPr>
                <w:rtl w:val="0"/>
              </w:rPr>
            </w:r>
          </w:p>
        </w:tc>
        <w:tc>
          <w:tcPr/>
          <w:p w:rsidR="00000000" w:rsidDel="00000000" w:rsidP="00000000" w:rsidRDefault="00000000" w:rsidRPr="00000000" w14:paraId="000000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Investigar en diferentes fuentes la definición de cinemática, movimiento, movimiento rectilíneo, velocidad, aceleración y otros conceptos involucrados y elaborar un resumen en presentación electrónica para presentar frente al grupo. </w:t>
            </w:r>
          </w:p>
        </w:tc>
        <w:tc>
          <w:tcPr/>
          <w:p w:rsidR="00000000" w:rsidDel="00000000" w:rsidP="00000000" w:rsidRDefault="00000000" w:rsidRPr="00000000" w14:paraId="000000DD">
            <w:pPr>
              <w:rPr>
                <w:sz w:val="24"/>
                <w:szCs w:val="24"/>
              </w:rPr>
            </w:pPr>
            <w:r w:rsidDel="00000000" w:rsidR="00000000" w:rsidRPr="00000000">
              <w:rPr>
                <w:rFonts w:ascii="Times New Roman" w:cs="Times New Roman" w:eastAsia="Times New Roman" w:hAnsi="Times New Roman"/>
                <w:sz w:val="24"/>
                <w:szCs w:val="24"/>
                <w:rtl w:val="0"/>
              </w:rPr>
              <w:t xml:space="preserve">Resolver problemas de movimiento rectilíneo uniforme y uniformemente acelerado. Ejemplificar la segunda Ley de Newton Analizar el fenómeno de fricción, movimiento circular y tiro parabólico.</w:t>
            </w:r>
            <w:r w:rsidDel="00000000" w:rsidR="00000000" w:rsidRPr="00000000">
              <w:rPr>
                <w:rtl w:val="0"/>
              </w:rPr>
            </w:r>
          </w:p>
        </w:tc>
        <w:tc>
          <w:tcPr>
            <w:gridSpan w:val="2"/>
          </w:tcPr>
          <w:p w:rsidR="00000000" w:rsidDel="00000000" w:rsidP="00000000" w:rsidRDefault="00000000" w:rsidRPr="00000000" w14:paraId="000000DE">
            <w:pPr>
              <w:rPr>
                <w:sz w:val="24"/>
                <w:szCs w:val="24"/>
              </w:rPr>
            </w:pPr>
            <w:r w:rsidDel="00000000" w:rsidR="00000000" w:rsidRPr="00000000">
              <w:rPr>
                <w:sz w:val="24"/>
                <w:szCs w:val="24"/>
                <w:rtl w:val="0"/>
              </w:rPr>
              <w:t xml:space="preserve">Capacidad de abstracción, análisis y síntesis. </w:t>
            </w:r>
          </w:p>
          <w:p w:rsidR="00000000" w:rsidDel="00000000" w:rsidP="00000000" w:rsidRDefault="00000000" w:rsidRPr="00000000" w14:paraId="000000DF">
            <w:pPr>
              <w:rPr>
                <w:sz w:val="24"/>
                <w:szCs w:val="24"/>
              </w:rPr>
            </w:pPr>
            <w:r w:rsidDel="00000000" w:rsidR="00000000" w:rsidRPr="00000000">
              <w:rPr>
                <w:sz w:val="24"/>
                <w:szCs w:val="24"/>
                <w:rtl w:val="0"/>
              </w:rPr>
              <w:t xml:space="preserve">Capacidad para identificar, plantear y resolver problemas.</w:t>
            </w:r>
          </w:p>
          <w:p w:rsidR="00000000" w:rsidDel="00000000" w:rsidP="00000000" w:rsidRDefault="00000000" w:rsidRPr="00000000" w14:paraId="000000E0">
            <w:pPr>
              <w:rPr>
                <w:sz w:val="24"/>
                <w:szCs w:val="24"/>
              </w:rPr>
            </w:pPr>
            <w:r w:rsidDel="00000000" w:rsidR="00000000" w:rsidRPr="00000000">
              <w:rPr>
                <w:sz w:val="24"/>
                <w:szCs w:val="24"/>
                <w:rtl w:val="0"/>
              </w:rPr>
              <w:t xml:space="preserve">Habilidades en el uso de las TIC’s. </w:t>
            </w:r>
          </w:p>
          <w:p w:rsidR="00000000" w:rsidDel="00000000" w:rsidP="00000000" w:rsidRDefault="00000000" w:rsidRPr="00000000" w14:paraId="000000E1">
            <w:pPr>
              <w:rPr>
                <w:sz w:val="24"/>
                <w:szCs w:val="24"/>
              </w:rPr>
            </w:pPr>
            <w:r w:rsidDel="00000000" w:rsidR="00000000" w:rsidRPr="00000000">
              <w:rPr>
                <w:sz w:val="24"/>
                <w:szCs w:val="24"/>
                <w:rtl w:val="0"/>
              </w:rPr>
              <w:t xml:space="preserve">Capacidad crítica y autocrítica. </w:t>
            </w:r>
          </w:p>
          <w:p w:rsidR="00000000" w:rsidDel="00000000" w:rsidP="00000000" w:rsidRDefault="00000000" w:rsidRPr="00000000" w14:paraId="000000E2">
            <w:pPr>
              <w:rPr>
                <w:sz w:val="24"/>
                <w:szCs w:val="24"/>
              </w:rPr>
            </w:pPr>
            <w:r w:rsidDel="00000000" w:rsidR="00000000" w:rsidRPr="00000000">
              <w:rPr>
                <w:sz w:val="24"/>
                <w:szCs w:val="24"/>
                <w:rtl w:val="0"/>
              </w:rPr>
              <w:t xml:space="preserve">Capacidad de trabajo en equipo.</w:t>
            </w:r>
          </w:p>
        </w:tc>
        <w:tc>
          <w:tcPr/>
          <w:p w:rsidR="00000000" w:rsidDel="00000000" w:rsidP="00000000" w:rsidRDefault="00000000" w:rsidRPr="00000000" w14:paraId="000000E4">
            <w:pPr>
              <w:rPr>
                <w:sz w:val="24"/>
                <w:szCs w:val="24"/>
              </w:rPr>
            </w:pPr>
            <w:r w:rsidDel="00000000" w:rsidR="00000000" w:rsidRPr="00000000">
              <w:rPr>
                <w:sz w:val="24"/>
                <w:szCs w:val="24"/>
                <w:rtl w:val="0"/>
              </w:rPr>
              <w:t xml:space="preserve">Horas Teóricas 9</w:t>
            </w:r>
          </w:p>
          <w:p w:rsidR="00000000" w:rsidDel="00000000" w:rsidP="00000000" w:rsidRDefault="00000000" w:rsidRPr="00000000" w14:paraId="000000E5">
            <w:pPr>
              <w:rPr>
                <w:sz w:val="24"/>
                <w:szCs w:val="24"/>
              </w:rPr>
            </w:pPr>
            <w:r w:rsidDel="00000000" w:rsidR="00000000" w:rsidRPr="00000000">
              <w:rPr>
                <w:sz w:val="24"/>
                <w:szCs w:val="24"/>
                <w:rtl w:val="0"/>
              </w:rPr>
              <w:t xml:space="preserve">Practicas 1</w:t>
            </w:r>
          </w:p>
          <w:p w:rsidR="00000000" w:rsidDel="00000000" w:rsidP="00000000" w:rsidRDefault="00000000" w:rsidRPr="00000000" w14:paraId="000000E6">
            <w:pPr>
              <w:rPr>
                <w:sz w:val="24"/>
                <w:szCs w:val="24"/>
              </w:rPr>
            </w:pPr>
            <w:r w:rsidDel="00000000" w:rsidR="00000000" w:rsidRPr="00000000">
              <w:rPr>
                <w:rtl w:val="0"/>
              </w:rPr>
            </w:r>
          </w:p>
          <w:p w:rsidR="00000000" w:rsidDel="00000000" w:rsidP="00000000" w:rsidRDefault="00000000" w:rsidRPr="00000000" w14:paraId="000000E7">
            <w:pPr>
              <w:rPr>
                <w:sz w:val="24"/>
                <w:szCs w:val="24"/>
              </w:rPr>
            </w:pPr>
            <w:r w:rsidDel="00000000" w:rsidR="00000000" w:rsidRPr="00000000">
              <w:rPr>
                <w:sz w:val="24"/>
                <w:szCs w:val="24"/>
                <w:rtl w:val="0"/>
              </w:rPr>
              <w:t xml:space="preserve">Total      10</w:t>
            </w:r>
          </w:p>
          <w:p w:rsidR="00000000" w:rsidDel="00000000" w:rsidP="00000000" w:rsidRDefault="00000000" w:rsidRPr="00000000" w14:paraId="000000E8">
            <w:pPr>
              <w:rPr>
                <w:sz w:val="24"/>
                <w:szCs w:val="24"/>
              </w:rPr>
            </w:pPr>
            <w:r w:rsidDel="00000000" w:rsidR="00000000" w:rsidRPr="00000000">
              <w:rPr>
                <w:rtl w:val="0"/>
              </w:rPr>
            </w:r>
          </w:p>
        </w:tc>
      </w:tr>
      <w:tr>
        <w:trPr>
          <w:cantSplit w:val="0"/>
          <w:tblHeader w:val="0"/>
        </w:trPr>
        <w:tc>
          <w:tcPr>
            <w:gridSpan w:val="4"/>
            <w:vAlign w:val="center"/>
          </w:tcPr>
          <w:p w:rsidR="00000000" w:rsidDel="00000000" w:rsidP="00000000" w:rsidRDefault="00000000" w:rsidRPr="00000000" w14:paraId="000000E9">
            <w:pPr>
              <w:jc w:val="center"/>
              <w:rPr>
                <w:b w:val="1"/>
                <w:smallCaps w:val="1"/>
                <w:sz w:val="22"/>
                <w:szCs w:val="22"/>
              </w:rPr>
            </w:pPr>
            <w:r w:rsidDel="00000000" w:rsidR="00000000" w:rsidRPr="00000000">
              <w:rPr>
                <w:b w:val="1"/>
                <w:smallCaps w:val="1"/>
                <w:sz w:val="22"/>
                <w:szCs w:val="22"/>
                <w:rtl w:val="0"/>
              </w:rPr>
              <w:t xml:space="preserve">Indicadores de alcance</w:t>
            </w:r>
          </w:p>
        </w:tc>
        <w:tc>
          <w:tcPr>
            <w:gridSpan w:val="3"/>
            <w:vAlign w:val="center"/>
          </w:tcPr>
          <w:p w:rsidR="00000000" w:rsidDel="00000000" w:rsidP="00000000" w:rsidRDefault="00000000" w:rsidRPr="00000000" w14:paraId="000000ED">
            <w:pPr>
              <w:spacing w:after="80" w:before="80" w:lineRule="auto"/>
              <w:jc w:val="center"/>
              <w:rPr>
                <w:b w:val="1"/>
                <w:smallCaps w:val="1"/>
                <w:sz w:val="22"/>
                <w:szCs w:val="22"/>
              </w:rPr>
            </w:pPr>
            <w:r w:rsidDel="00000000" w:rsidR="00000000" w:rsidRPr="00000000">
              <w:rPr>
                <w:b w:val="1"/>
                <w:smallCaps w:val="1"/>
                <w:sz w:val="22"/>
                <w:szCs w:val="22"/>
                <w:rtl w:val="0"/>
              </w:rPr>
              <w:t xml:space="preserve">Valor del indicador</w:t>
            </w:r>
          </w:p>
        </w:tc>
      </w:tr>
      <w:tr>
        <w:trPr>
          <w:cantSplit w:val="0"/>
          <w:trHeight w:val="1615" w:hRule="atLeast"/>
          <w:tblHeader w:val="0"/>
        </w:trPr>
        <w:tc>
          <w:tcPr>
            <w:gridSpan w:val="4"/>
          </w:tcPr>
          <w:p w:rsidR="00000000" w:rsidDel="00000000" w:rsidP="00000000" w:rsidRDefault="00000000" w:rsidRPr="00000000" w14:paraId="000000F0">
            <w:pPr>
              <w:rPr>
                <w:sz w:val="24"/>
                <w:szCs w:val="24"/>
              </w:rPr>
            </w:pPr>
            <w:r w:rsidDel="00000000" w:rsidR="00000000" w:rsidRPr="00000000">
              <w:rPr>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Investiga definiciones de conceptos y teoría.</w:t>
            </w:r>
            <w:r w:rsidDel="00000000" w:rsidR="00000000" w:rsidRPr="00000000">
              <w:rPr>
                <w:rtl w:val="0"/>
              </w:rPr>
            </w:r>
          </w:p>
          <w:p w:rsidR="00000000" w:rsidDel="00000000" w:rsidP="00000000" w:rsidRDefault="00000000" w:rsidRPr="00000000" w14:paraId="000000F1">
            <w:pPr>
              <w:rPr>
                <w:sz w:val="24"/>
                <w:szCs w:val="24"/>
              </w:rPr>
            </w:pPr>
            <w:r w:rsidDel="00000000" w:rsidR="00000000" w:rsidRPr="00000000">
              <w:rPr>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Mediante lluvia formula el método científico.</w:t>
            </w: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Utiliza Software para identificar y realizar operaciones con fuerzas.</w:t>
            </w:r>
          </w:p>
          <w:p w:rsidR="00000000" w:rsidDel="00000000" w:rsidP="00000000" w:rsidRDefault="00000000" w:rsidRPr="00000000" w14:paraId="000000F3">
            <w:pPr>
              <w:rPr>
                <w:sz w:val="24"/>
                <w:szCs w:val="24"/>
              </w:rPr>
            </w:pPr>
            <w:r w:rsidDel="00000000" w:rsidR="00000000" w:rsidRPr="00000000">
              <w:rPr>
                <w:sz w:val="24"/>
                <w:szCs w:val="24"/>
                <w:rtl w:val="0"/>
              </w:rPr>
              <w:t xml:space="preserve">D. </w:t>
            </w:r>
            <w:r w:rsidDel="00000000" w:rsidR="00000000" w:rsidRPr="00000000">
              <w:rPr>
                <w:rFonts w:ascii="Times New Roman" w:cs="Times New Roman" w:eastAsia="Times New Roman" w:hAnsi="Times New Roman"/>
                <w:sz w:val="24"/>
                <w:szCs w:val="24"/>
                <w:rtl w:val="0"/>
              </w:rPr>
              <w:t xml:space="preserve">Realiza tareas y esquemas de representación.</w:t>
            </w:r>
            <w:r w:rsidDel="00000000" w:rsidR="00000000" w:rsidRPr="00000000">
              <w:rPr>
                <w:rtl w:val="0"/>
              </w:rPr>
            </w:r>
          </w:p>
          <w:p w:rsidR="00000000" w:rsidDel="00000000" w:rsidP="00000000" w:rsidRDefault="00000000" w:rsidRPr="00000000" w14:paraId="000000F4">
            <w:pPr>
              <w:rPr>
                <w:sz w:val="24"/>
                <w:szCs w:val="24"/>
              </w:rPr>
            </w:pPr>
            <w:r w:rsidDel="00000000" w:rsidR="00000000" w:rsidRPr="00000000">
              <w:rPr>
                <w:sz w:val="24"/>
                <w:szCs w:val="24"/>
                <w:rtl w:val="0"/>
              </w:rPr>
              <w:t xml:space="preserve">E. </w:t>
            </w:r>
            <w:r w:rsidDel="00000000" w:rsidR="00000000" w:rsidRPr="00000000">
              <w:rPr>
                <w:rFonts w:ascii="Times New Roman" w:cs="Times New Roman" w:eastAsia="Times New Roman" w:hAnsi="Times New Roman"/>
                <w:sz w:val="24"/>
                <w:szCs w:val="24"/>
                <w:rtl w:val="0"/>
              </w:rPr>
              <w:t xml:space="preserve">Analiza y resuelve problemas de equilibrio de la partícula.</w:t>
            </w:r>
            <w:r w:rsidDel="00000000" w:rsidR="00000000" w:rsidRPr="00000000">
              <w:rPr>
                <w:sz w:val="24"/>
                <w:szCs w:val="24"/>
                <w:rtl w:val="0"/>
              </w:rPr>
              <w:tab/>
              <w:tab/>
            </w:r>
          </w:p>
        </w:tc>
        <w:tc>
          <w:tcPr>
            <w:gridSpan w:val="3"/>
          </w:tcPr>
          <w:p w:rsidR="00000000" w:rsidDel="00000000" w:rsidP="00000000" w:rsidRDefault="00000000" w:rsidRPr="00000000" w14:paraId="000000F8">
            <w:pPr>
              <w:jc w:val="center"/>
              <w:rPr>
                <w:sz w:val="24"/>
                <w:szCs w:val="24"/>
              </w:rPr>
            </w:pPr>
            <w:r w:rsidDel="00000000" w:rsidR="00000000" w:rsidRPr="00000000">
              <w:rPr>
                <w:sz w:val="24"/>
                <w:szCs w:val="24"/>
                <w:rtl w:val="0"/>
              </w:rPr>
              <w:t xml:space="preserve">A 10%</w:t>
            </w:r>
          </w:p>
          <w:p w:rsidR="00000000" w:rsidDel="00000000" w:rsidP="00000000" w:rsidRDefault="00000000" w:rsidRPr="00000000" w14:paraId="000000F9">
            <w:pPr>
              <w:jc w:val="center"/>
              <w:rPr>
                <w:sz w:val="24"/>
                <w:szCs w:val="24"/>
              </w:rPr>
            </w:pPr>
            <w:r w:rsidDel="00000000" w:rsidR="00000000" w:rsidRPr="00000000">
              <w:rPr>
                <w:sz w:val="24"/>
                <w:szCs w:val="24"/>
                <w:rtl w:val="0"/>
              </w:rPr>
              <w:t xml:space="preserve">B   5%</w:t>
            </w:r>
          </w:p>
          <w:p w:rsidR="00000000" w:rsidDel="00000000" w:rsidP="00000000" w:rsidRDefault="00000000" w:rsidRPr="00000000" w14:paraId="000000FA">
            <w:pPr>
              <w:jc w:val="center"/>
              <w:rPr>
                <w:sz w:val="24"/>
                <w:szCs w:val="24"/>
              </w:rPr>
            </w:pPr>
            <w:r w:rsidDel="00000000" w:rsidR="00000000" w:rsidRPr="00000000">
              <w:rPr>
                <w:sz w:val="24"/>
                <w:szCs w:val="24"/>
                <w:rtl w:val="0"/>
              </w:rPr>
              <w:t xml:space="preserve">C 15%</w:t>
            </w:r>
          </w:p>
          <w:p w:rsidR="00000000" w:rsidDel="00000000" w:rsidP="00000000" w:rsidRDefault="00000000" w:rsidRPr="00000000" w14:paraId="000000FB">
            <w:pPr>
              <w:jc w:val="center"/>
              <w:rPr>
                <w:sz w:val="24"/>
                <w:szCs w:val="24"/>
              </w:rPr>
            </w:pPr>
            <w:r w:rsidDel="00000000" w:rsidR="00000000" w:rsidRPr="00000000">
              <w:rPr>
                <w:sz w:val="24"/>
                <w:szCs w:val="24"/>
                <w:rtl w:val="0"/>
              </w:rPr>
              <w:t xml:space="preserve">D 20%</w:t>
            </w:r>
          </w:p>
          <w:p w:rsidR="00000000" w:rsidDel="00000000" w:rsidP="00000000" w:rsidRDefault="00000000" w:rsidRPr="00000000" w14:paraId="000000FC">
            <w:pPr>
              <w:jc w:val="center"/>
              <w:rPr>
                <w:sz w:val="24"/>
                <w:szCs w:val="24"/>
              </w:rPr>
            </w:pPr>
            <w:r w:rsidDel="00000000" w:rsidR="00000000" w:rsidRPr="00000000">
              <w:rPr>
                <w:sz w:val="24"/>
                <w:szCs w:val="24"/>
                <w:rtl w:val="0"/>
              </w:rPr>
              <w:t xml:space="preserve">E 50%</w:t>
            </w:r>
          </w:p>
        </w:tc>
      </w:tr>
    </w:tbl>
    <w:p w:rsidR="00000000" w:rsidDel="00000000" w:rsidP="00000000" w:rsidRDefault="00000000" w:rsidRPr="00000000" w14:paraId="000000FF">
      <w:pPr>
        <w:rPr>
          <w:sz w:val="24"/>
          <w:szCs w:val="24"/>
        </w:rPr>
      </w:pPr>
      <w:r w:rsidDel="00000000" w:rsidR="00000000" w:rsidRPr="00000000">
        <w:rPr>
          <w:rtl w:val="0"/>
        </w:rPr>
      </w:r>
    </w:p>
    <w:p w:rsidR="00000000" w:rsidDel="00000000" w:rsidP="00000000" w:rsidRDefault="00000000" w:rsidRPr="00000000" w14:paraId="00000100">
      <w:pPr>
        <w:spacing w:after="160" w:line="259" w:lineRule="auto"/>
        <w:ind w:left="0" w:firstLine="0"/>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1">
      <w:pPr>
        <w:spacing w:after="80" w:lineRule="auto"/>
        <w:rPr>
          <w:b w:val="1"/>
          <w:sz w:val="24"/>
          <w:szCs w:val="24"/>
        </w:rPr>
      </w:pPr>
      <w:r w:rsidDel="00000000" w:rsidR="00000000" w:rsidRPr="00000000">
        <w:rPr>
          <w:b w:val="1"/>
          <w:sz w:val="24"/>
          <w:szCs w:val="24"/>
          <w:rtl w:val="0"/>
        </w:rPr>
        <w:t xml:space="preserve">Niveles de desempeño:</w:t>
      </w:r>
    </w:p>
    <w:p w:rsidR="00000000" w:rsidDel="00000000" w:rsidP="00000000" w:rsidRDefault="00000000" w:rsidRPr="00000000" w14:paraId="00000102">
      <w:pPr>
        <w:spacing w:after="80" w:lineRule="auto"/>
        <w:rPr>
          <w:b w:val="1"/>
          <w:sz w:val="24"/>
          <w:szCs w:val="24"/>
        </w:rPr>
      </w:pPr>
      <w:r w:rsidDel="00000000" w:rsidR="00000000" w:rsidRPr="00000000">
        <w:rPr>
          <w:rtl w:val="0"/>
        </w:rPr>
      </w:r>
    </w:p>
    <w:tbl>
      <w:tblPr>
        <w:tblStyle w:val="Table6"/>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2976"/>
        <w:gridCol w:w="4814"/>
        <w:gridCol w:w="2267"/>
        <w:tblGridChange w:id="0">
          <w:tblGrid>
            <w:gridCol w:w="3505"/>
            <w:gridCol w:w="2976"/>
            <w:gridCol w:w="4814"/>
            <w:gridCol w:w="2267"/>
          </w:tblGrid>
        </w:tblGridChange>
      </w:tblGrid>
      <w:tr>
        <w:trPr>
          <w:cantSplit w:val="0"/>
          <w:tblHeader w:val="0"/>
        </w:trPr>
        <w:tc>
          <w:tcPr>
            <w:shd w:fill="auto" w:val="clear"/>
            <w:vAlign w:val="center"/>
          </w:tcPr>
          <w:p w:rsidR="00000000" w:rsidDel="00000000" w:rsidP="00000000" w:rsidRDefault="00000000" w:rsidRPr="00000000" w14:paraId="00000103">
            <w:pPr>
              <w:jc w:val="center"/>
              <w:rPr>
                <w:b w:val="1"/>
                <w:smallCaps w:val="1"/>
                <w:sz w:val="22"/>
                <w:szCs w:val="22"/>
              </w:rPr>
            </w:pPr>
            <w:r w:rsidDel="00000000" w:rsidR="00000000" w:rsidRPr="00000000">
              <w:rPr>
                <w:b w:val="1"/>
                <w:smallCaps w:val="1"/>
                <w:sz w:val="22"/>
                <w:szCs w:val="22"/>
                <w:rtl w:val="0"/>
              </w:rPr>
              <w:t xml:space="preserve">Desempeño</w:t>
            </w:r>
          </w:p>
        </w:tc>
        <w:tc>
          <w:tcPr>
            <w:shd w:fill="auto" w:val="clear"/>
            <w:vAlign w:val="center"/>
          </w:tcPr>
          <w:p w:rsidR="00000000" w:rsidDel="00000000" w:rsidP="00000000" w:rsidRDefault="00000000" w:rsidRPr="00000000" w14:paraId="00000104">
            <w:pPr>
              <w:jc w:val="center"/>
              <w:rPr>
                <w:b w:val="1"/>
                <w:smallCaps w:val="1"/>
                <w:sz w:val="22"/>
                <w:szCs w:val="22"/>
              </w:rPr>
            </w:pPr>
            <w:r w:rsidDel="00000000" w:rsidR="00000000" w:rsidRPr="00000000">
              <w:rPr>
                <w:b w:val="1"/>
                <w:smallCaps w:val="1"/>
                <w:sz w:val="22"/>
                <w:szCs w:val="22"/>
                <w:rtl w:val="0"/>
              </w:rPr>
              <w:t xml:space="preserve">Nivel de desempeño</w:t>
            </w:r>
          </w:p>
        </w:tc>
        <w:tc>
          <w:tcPr>
            <w:shd w:fill="auto" w:val="clear"/>
            <w:vAlign w:val="center"/>
          </w:tcPr>
          <w:p w:rsidR="00000000" w:rsidDel="00000000" w:rsidP="00000000" w:rsidRDefault="00000000" w:rsidRPr="00000000" w14:paraId="00000105">
            <w:pPr>
              <w:jc w:val="center"/>
              <w:rPr>
                <w:b w:val="1"/>
                <w:smallCaps w:val="1"/>
                <w:sz w:val="22"/>
                <w:szCs w:val="22"/>
              </w:rPr>
            </w:pPr>
            <w:r w:rsidDel="00000000" w:rsidR="00000000" w:rsidRPr="00000000">
              <w:rPr>
                <w:b w:val="1"/>
                <w:smallCaps w:val="1"/>
                <w:sz w:val="22"/>
                <w:szCs w:val="22"/>
                <w:rtl w:val="0"/>
              </w:rPr>
              <w:t xml:space="preserve">Indicadores de alcance</w:t>
            </w:r>
          </w:p>
        </w:tc>
        <w:tc>
          <w:tcPr>
            <w:shd w:fill="auto" w:val="clear"/>
            <w:vAlign w:val="center"/>
          </w:tcPr>
          <w:p w:rsidR="00000000" w:rsidDel="00000000" w:rsidP="00000000" w:rsidRDefault="00000000" w:rsidRPr="00000000" w14:paraId="00000106">
            <w:pPr>
              <w:jc w:val="center"/>
              <w:rPr>
                <w:b w:val="1"/>
                <w:smallCaps w:val="1"/>
                <w:sz w:val="22"/>
                <w:szCs w:val="22"/>
              </w:rPr>
            </w:pPr>
            <w:r w:rsidDel="00000000" w:rsidR="00000000" w:rsidRPr="00000000">
              <w:rPr>
                <w:b w:val="1"/>
                <w:smallCaps w:val="1"/>
                <w:sz w:val="22"/>
                <w:szCs w:val="22"/>
                <w:rtl w:val="0"/>
              </w:rPr>
              <w:t xml:space="preserve">Valoración numérica</w:t>
            </w:r>
          </w:p>
        </w:tc>
      </w:tr>
      <w:tr>
        <w:trPr>
          <w:cantSplit w:val="0"/>
          <w:tblHeader w:val="0"/>
        </w:trPr>
        <w:tc>
          <w:tcPr>
            <w:vMerge w:val="restart"/>
            <w:shd w:fill="auto" w:val="clear"/>
          </w:tcPr>
          <w:p w:rsidR="00000000" w:rsidDel="00000000" w:rsidP="00000000" w:rsidRDefault="00000000" w:rsidRPr="00000000" w14:paraId="00000107">
            <w:pPr>
              <w:rPr>
                <w:sz w:val="24"/>
                <w:szCs w:val="24"/>
              </w:rPr>
            </w:pPr>
            <w:r w:rsidDel="00000000" w:rsidR="00000000" w:rsidRPr="00000000">
              <w:rPr>
                <w:rtl w:val="0"/>
              </w:rPr>
            </w:r>
          </w:p>
          <w:p w:rsidR="00000000" w:rsidDel="00000000" w:rsidP="00000000" w:rsidRDefault="00000000" w:rsidRPr="00000000" w14:paraId="00000108">
            <w:pPr>
              <w:rPr>
                <w:sz w:val="24"/>
                <w:szCs w:val="24"/>
              </w:rPr>
            </w:pPr>
            <w:r w:rsidDel="00000000" w:rsidR="00000000" w:rsidRPr="00000000">
              <w:rPr>
                <w:rtl w:val="0"/>
              </w:rPr>
            </w:r>
          </w:p>
          <w:p w:rsidR="00000000" w:rsidDel="00000000" w:rsidP="00000000" w:rsidRDefault="00000000" w:rsidRPr="00000000" w14:paraId="00000109">
            <w:pPr>
              <w:rPr>
                <w:sz w:val="24"/>
                <w:szCs w:val="24"/>
              </w:rPr>
            </w:pPr>
            <w:r w:rsidDel="00000000" w:rsidR="00000000" w:rsidRPr="00000000">
              <w:rPr>
                <w:sz w:val="24"/>
                <w:szCs w:val="24"/>
                <w:rtl w:val="0"/>
              </w:rPr>
              <w:t xml:space="preserve">Competencia alcanzada</w:t>
            </w:r>
          </w:p>
        </w:tc>
        <w:tc>
          <w:tcPr>
            <w:shd w:fill="auto" w:val="clear"/>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Excelente</w:t>
            </w:r>
          </w:p>
        </w:tc>
        <w:tc>
          <w:tcPr>
            <w:shd w:fill="auto" w:val="clear"/>
          </w:tcPr>
          <w:p w:rsidR="00000000" w:rsidDel="00000000" w:rsidP="00000000" w:rsidRDefault="00000000" w:rsidRPr="00000000" w14:paraId="0000010B">
            <w:pPr>
              <w:rPr>
                <w:sz w:val="24"/>
                <w:szCs w:val="24"/>
              </w:rPr>
            </w:pPr>
            <w:r w:rsidDel="00000000" w:rsidR="00000000" w:rsidRPr="00000000">
              <w:rPr>
                <w:sz w:val="24"/>
                <w:szCs w:val="24"/>
                <w:rtl w:val="0"/>
              </w:rPr>
              <w:t xml:space="preserve">Cumple con 95% de A, B. C. D. E. y. F.</w:t>
            </w:r>
          </w:p>
        </w:tc>
        <w:tc>
          <w:tcPr>
            <w:shd w:fill="auto" w:val="clear"/>
          </w:tcPr>
          <w:p w:rsidR="00000000" w:rsidDel="00000000" w:rsidP="00000000" w:rsidRDefault="00000000" w:rsidRPr="00000000" w14:paraId="0000010C">
            <w:pPr>
              <w:rPr>
                <w:sz w:val="24"/>
                <w:szCs w:val="24"/>
              </w:rPr>
            </w:pPr>
            <w:r w:rsidDel="00000000" w:rsidR="00000000" w:rsidRPr="00000000">
              <w:rPr>
                <w:sz w:val="24"/>
                <w:szCs w:val="24"/>
                <w:rtl w:val="0"/>
              </w:rPr>
              <w:t xml:space="preserve">100-95</w:t>
            </w:r>
          </w:p>
        </w:tc>
      </w:tr>
      <w:tr>
        <w:trPr>
          <w:cantSplit w:val="0"/>
          <w:tblHeader w:val="0"/>
        </w:trPr>
        <w:tc>
          <w:tcPr>
            <w:vMerge w:val="continue"/>
            <w:shd w:fill="auto" w:val="clea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Notable</w:t>
            </w:r>
          </w:p>
        </w:tc>
        <w:tc>
          <w:tcPr>
            <w:shd w:fill="auto" w:val="clear"/>
          </w:tcPr>
          <w:p w:rsidR="00000000" w:rsidDel="00000000" w:rsidP="00000000" w:rsidRDefault="00000000" w:rsidRPr="00000000" w14:paraId="0000010F">
            <w:pPr>
              <w:rPr>
                <w:sz w:val="24"/>
                <w:szCs w:val="24"/>
              </w:rPr>
            </w:pPr>
            <w:r w:rsidDel="00000000" w:rsidR="00000000" w:rsidRPr="00000000">
              <w:rPr>
                <w:sz w:val="24"/>
                <w:szCs w:val="24"/>
                <w:rtl w:val="0"/>
              </w:rPr>
              <w:t xml:space="preserve">Cumple con 95% DE A. B. y C. 80% de D y E y cumple con al menos 70 % de F.</w:t>
            </w:r>
          </w:p>
        </w:tc>
        <w:tc>
          <w:tcPr>
            <w:shd w:fill="auto" w:val="clear"/>
          </w:tcPr>
          <w:p w:rsidR="00000000" w:rsidDel="00000000" w:rsidP="00000000" w:rsidRDefault="00000000" w:rsidRPr="00000000" w14:paraId="00000110">
            <w:pPr>
              <w:rPr>
                <w:sz w:val="24"/>
                <w:szCs w:val="24"/>
              </w:rPr>
            </w:pPr>
            <w:r w:rsidDel="00000000" w:rsidR="00000000" w:rsidRPr="00000000">
              <w:rPr>
                <w:sz w:val="24"/>
                <w:szCs w:val="24"/>
                <w:rtl w:val="0"/>
              </w:rPr>
              <w:t xml:space="preserve">94-85</w:t>
            </w:r>
          </w:p>
        </w:tc>
      </w:tr>
      <w:tr>
        <w:trPr>
          <w:cantSplit w:val="0"/>
          <w:tblHeader w:val="0"/>
        </w:trPr>
        <w:tc>
          <w:tcPr>
            <w:vMerge w:val="continue"/>
            <w:shd w:fill="auto" w:val="clea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112">
            <w:pPr>
              <w:jc w:val="center"/>
              <w:rPr>
                <w:sz w:val="24"/>
                <w:szCs w:val="24"/>
              </w:rPr>
            </w:pPr>
            <w:r w:rsidDel="00000000" w:rsidR="00000000" w:rsidRPr="00000000">
              <w:rPr>
                <w:sz w:val="24"/>
                <w:szCs w:val="24"/>
                <w:rtl w:val="0"/>
              </w:rPr>
              <w:t xml:space="preserve">Bueno</w:t>
            </w:r>
          </w:p>
        </w:tc>
        <w:tc>
          <w:tcPr>
            <w:shd w:fill="auto" w:val="clear"/>
          </w:tcPr>
          <w:p w:rsidR="00000000" w:rsidDel="00000000" w:rsidP="00000000" w:rsidRDefault="00000000" w:rsidRPr="00000000" w14:paraId="00000113">
            <w:pPr>
              <w:rPr>
                <w:sz w:val="24"/>
                <w:szCs w:val="24"/>
              </w:rPr>
            </w:pPr>
            <w:r w:rsidDel="00000000" w:rsidR="00000000" w:rsidRPr="00000000">
              <w:rPr>
                <w:sz w:val="24"/>
                <w:szCs w:val="24"/>
                <w:rtl w:val="0"/>
              </w:rPr>
              <w:t xml:space="preserve">Cumple con 85% DE A. B. y C. 75% de D y E y cumple con al menos 70 % de F.</w:t>
            </w:r>
          </w:p>
        </w:tc>
        <w:tc>
          <w:tcPr>
            <w:shd w:fill="auto" w:val="clear"/>
          </w:tcPr>
          <w:p w:rsidR="00000000" w:rsidDel="00000000" w:rsidP="00000000" w:rsidRDefault="00000000" w:rsidRPr="00000000" w14:paraId="00000114">
            <w:pPr>
              <w:rPr>
                <w:sz w:val="24"/>
                <w:szCs w:val="24"/>
              </w:rPr>
            </w:pPr>
            <w:r w:rsidDel="00000000" w:rsidR="00000000" w:rsidRPr="00000000">
              <w:rPr>
                <w:sz w:val="24"/>
                <w:szCs w:val="24"/>
                <w:rtl w:val="0"/>
              </w:rPr>
              <w:t xml:space="preserve">84-75</w:t>
            </w:r>
          </w:p>
        </w:tc>
      </w:tr>
      <w:tr>
        <w:trPr>
          <w:cantSplit w:val="0"/>
          <w:tblHeader w:val="0"/>
        </w:trPr>
        <w:tc>
          <w:tcPr>
            <w:vMerge w:val="continue"/>
            <w:shd w:fill="auto" w:val="clea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116">
            <w:pPr>
              <w:jc w:val="center"/>
              <w:rPr>
                <w:sz w:val="24"/>
                <w:szCs w:val="24"/>
              </w:rPr>
            </w:pPr>
            <w:r w:rsidDel="00000000" w:rsidR="00000000" w:rsidRPr="00000000">
              <w:rPr>
                <w:sz w:val="24"/>
                <w:szCs w:val="24"/>
                <w:rtl w:val="0"/>
              </w:rPr>
              <w:t xml:space="preserve">Suficiente</w:t>
            </w:r>
          </w:p>
        </w:tc>
        <w:tc>
          <w:tcPr>
            <w:shd w:fill="auto" w:val="clear"/>
          </w:tcPr>
          <w:p w:rsidR="00000000" w:rsidDel="00000000" w:rsidP="00000000" w:rsidRDefault="00000000" w:rsidRPr="00000000" w14:paraId="00000117">
            <w:pPr>
              <w:rPr>
                <w:sz w:val="24"/>
                <w:szCs w:val="24"/>
              </w:rPr>
            </w:pPr>
            <w:r w:rsidDel="00000000" w:rsidR="00000000" w:rsidRPr="00000000">
              <w:rPr>
                <w:sz w:val="24"/>
                <w:szCs w:val="24"/>
                <w:rtl w:val="0"/>
              </w:rPr>
              <w:t xml:space="preserve">Cumple con 75% DE A. B. y C. 70% de D y E y cumple con al menos 70 % de F.</w:t>
            </w:r>
          </w:p>
        </w:tc>
        <w:tc>
          <w:tcPr>
            <w:shd w:fill="auto" w:val="clear"/>
          </w:tcPr>
          <w:p w:rsidR="00000000" w:rsidDel="00000000" w:rsidP="00000000" w:rsidRDefault="00000000" w:rsidRPr="00000000" w14:paraId="00000118">
            <w:pPr>
              <w:rPr>
                <w:sz w:val="24"/>
                <w:szCs w:val="24"/>
              </w:rPr>
            </w:pPr>
            <w:r w:rsidDel="00000000" w:rsidR="00000000" w:rsidRPr="00000000">
              <w:rPr>
                <w:sz w:val="24"/>
                <w:szCs w:val="24"/>
                <w:rtl w:val="0"/>
              </w:rPr>
              <w:t xml:space="preserve">74-70</w:t>
            </w:r>
          </w:p>
        </w:tc>
      </w:tr>
      <w:tr>
        <w:trPr>
          <w:cantSplit w:val="0"/>
          <w:tblHeader w:val="0"/>
        </w:trPr>
        <w:tc>
          <w:tcPr>
            <w:shd w:fill="auto" w:val="clear"/>
          </w:tcPr>
          <w:p w:rsidR="00000000" w:rsidDel="00000000" w:rsidP="00000000" w:rsidRDefault="00000000" w:rsidRPr="00000000" w14:paraId="00000119">
            <w:pPr>
              <w:rPr>
                <w:sz w:val="24"/>
                <w:szCs w:val="24"/>
              </w:rPr>
            </w:pPr>
            <w:r w:rsidDel="00000000" w:rsidR="00000000" w:rsidRPr="00000000">
              <w:rPr>
                <w:sz w:val="24"/>
                <w:szCs w:val="24"/>
                <w:rtl w:val="0"/>
              </w:rPr>
              <w:t xml:space="preserve">Competencia no alcanzada</w:t>
            </w:r>
          </w:p>
        </w:tc>
        <w:tc>
          <w:tcPr>
            <w:shd w:fill="auto" w:val="clear"/>
          </w:tcPr>
          <w:p w:rsidR="00000000" w:rsidDel="00000000" w:rsidP="00000000" w:rsidRDefault="00000000" w:rsidRPr="00000000" w14:paraId="0000011A">
            <w:pPr>
              <w:jc w:val="center"/>
              <w:rPr>
                <w:sz w:val="24"/>
                <w:szCs w:val="24"/>
              </w:rPr>
            </w:pPr>
            <w:r w:rsidDel="00000000" w:rsidR="00000000" w:rsidRPr="00000000">
              <w:rPr>
                <w:sz w:val="24"/>
                <w:szCs w:val="24"/>
                <w:rtl w:val="0"/>
              </w:rPr>
              <w:t xml:space="preserve">Insuficiente</w:t>
            </w:r>
          </w:p>
        </w:tc>
        <w:tc>
          <w:tcPr>
            <w:shd w:fill="auto" w:val="clear"/>
          </w:tcPr>
          <w:p w:rsidR="00000000" w:rsidDel="00000000" w:rsidP="00000000" w:rsidRDefault="00000000" w:rsidRPr="00000000" w14:paraId="0000011B">
            <w:pPr>
              <w:rPr>
                <w:sz w:val="24"/>
                <w:szCs w:val="24"/>
              </w:rPr>
            </w:pPr>
            <w:r w:rsidDel="00000000" w:rsidR="00000000" w:rsidRPr="00000000">
              <w:rPr>
                <w:sz w:val="24"/>
                <w:szCs w:val="24"/>
                <w:rtl w:val="0"/>
              </w:rPr>
              <w:t xml:space="preserve">No cumple al menos con 70% de A, B, C, D, E y F.</w:t>
            </w:r>
          </w:p>
        </w:tc>
        <w:tc>
          <w:tcPr>
            <w:shd w:fill="auto" w:val="clear"/>
          </w:tcPr>
          <w:p w:rsidR="00000000" w:rsidDel="00000000" w:rsidP="00000000" w:rsidRDefault="00000000" w:rsidRPr="00000000" w14:paraId="0000011C">
            <w:pPr>
              <w:rPr>
                <w:sz w:val="24"/>
                <w:szCs w:val="24"/>
              </w:rPr>
            </w:pPr>
            <w:r w:rsidDel="00000000" w:rsidR="00000000" w:rsidRPr="00000000">
              <w:rPr>
                <w:sz w:val="24"/>
                <w:szCs w:val="24"/>
                <w:rtl w:val="0"/>
              </w:rPr>
              <w:t xml:space="preserve">NA (no acredita)</w:t>
            </w:r>
          </w:p>
        </w:tc>
      </w:tr>
    </w:tbl>
    <w:p w:rsidR="00000000" w:rsidDel="00000000" w:rsidP="00000000" w:rsidRDefault="00000000" w:rsidRPr="00000000" w14:paraId="0000011D">
      <w:pPr>
        <w:spacing w:after="80" w:lineRule="auto"/>
        <w:rPr>
          <w:b w:val="1"/>
          <w:sz w:val="24"/>
          <w:szCs w:val="24"/>
        </w:rPr>
      </w:pPr>
      <w:r w:rsidDel="00000000" w:rsidR="00000000" w:rsidRPr="00000000">
        <w:rPr>
          <w:rtl w:val="0"/>
        </w:rPr>
      </w:r>
    </w:p>
    <w:p w:rsidR="00000000" w:rsidDel="00000000" w:rsidP="00000000" w:rsidRDefault="00000000" w:rsidRPr="00000000" w14:paraId="0000011E">
      <w:pPr>
        <w:spacing w:after="80" w:lineRule="auto"/>
        <w:rPr>
          <w:b w:val="1"/>
          <w:sz w:val="24"/>
          <w:szCs w:val="24"/>
        </w:rPr>
      </w:pPr>
      <w:r w:rsidDel="00000000" w:rsidR="00000000" w:rsidRPr="00000000">
        <w:rPr>
          <w:b w:val="1"/>
          <w:sz w:val="24"/>
          <w:szCs w:val="24"/>
          <w:rtl w:val="0"/>
        </w:rPr>
        <w:t xml:space="preserve">Matriz de evaluación:</w:t>
      </w:r>
    </w:p>
    <w:p w:rsidR="00000000" w:rsidDel="00000000" w:rsidP="00000000" w:rsidRDefault="00000000" w:rsidRPr="00000000" w14:paraId="0000011F">
      <w:pPr>
        <w:spacing w:after="80" w:lineRule="auto"/>
        <w:rPr>
          <w:b w:val="1"/>
          <w:sz w:val="24"/>
          <w:szCs w:val="24"/>
        </w:rPr>
      </w:pPr>
      <w:r w:rsidDel="00000000" w:rsidR="00000000" w:rsidRPr="00000000">
        <w:rPr>
          <w:rtl w:val="0"/>
        </w:rPr>
      </w:r>
    </w:p>
    <w:tbl>
      <w:tblPr>
        <w:tblStyle w:val="Table7"/>
        <w:tblW w:w="1337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5"/>
        <w:gridCol w:w="2167"/>
        <w:gridCol w:w="684"/>
        <w:gridCol w:w="684"/>
        <w:gridCol w:w="684"/>
        <w:gridCol w:w="879"/>
        <w:gridCol w:w="709"/>
        <w:gridCol w:w="660"/>
        <w:gridCol w:w="2767"/>
        <w:tblGridChange w:id="0">
          <w:tblGrid>
            <w:gridCol w:w="4145"/>
            <w:gridCol w:w="2167"/>
            <w:gridCol w:w="684"/>
            <w:gridCol w:w="684"/>
            <w:gridCol w:w="684"/>
            <w:gridCol w:w="879"/>
            <w:gridCol w:w="709"/>
            <w:gridCol w:w="660"/>
            <w:gridCol w:w="2767"/>
          </w:tblGrid>
        </w:tblGridChange>
      </w:tblGrid>
      <w:tr>
        <w:trPr>
          <w:cantSplit w:val="0"/>
          <w:trHeight w:val="358" w:hRule="atLeast"/>
          <w:tblHeader w:val="0"/>
        </w:trPr>
        <w:tc>
          <w:tcPr>
            <w:vMerge w:val="restart"/>
            <w:shd w:fill="auto" w:val="clear"/>
            <w:vAlign w:val="center"/>
          </w:tcPr>
          <w:p w:rsidR="00000000" w:rsidDel="00000000" w:rsidP="00000000" w:rsidRDefault="00000000" w:rsidRPr="00000000" w14:paraId="00000120">
            <w:pPr>
              <w:jc w:val="center"/>
              <w:rPr>
                <w:b w:val="1"/>
                <w:smallCaps w:val="1"/>
              </w:rPr>
            </w:pPr>
            <w:r w:rsidDel="00000000" w:rsidR="00000000" w:rsidRPr="00000000">
              <w:rPr>
                <w:b w:val="1"/>
                <w:smallCaps w:val="1"/>
                <w:rtl w:val="0"/>
              </w:rPr>
              <w:t xml:space="preserve">Evidencia de aprendizaje</w:t>
            </w:r>
          </w:p>
        </w:tc>
        <w:tc>
          <w:tcPr>
            <w:vMerge w:val="restart"/>
            <w:shd w:fill="auto" w:val="clear"/>
            <w:vAlign w:val="center"/>
          </w:tcPr>
          <w:p w:rsidR="00000000" w:rsidDel="00000000" w:rsidP="00000000" w:rsidRDefault="00000000" w:rsidRPr="00000000" w14:paraId="00000121">
            <w:pPr>
              <w:jc w:val="center"/>
              <w:rPr>
                <w:b w:val="1"/>
                <w:smallCaps w:val="1"/>
              </w:rPr>
            </w:pPr>
            <w:r w:rsidDel="00000000" w:rsidR="00000000" w:rsidRPr="00000000">
              <w:rPr>
                <w:b w:val="1"/>
                <w:smallCaps w:val="1"/>
                <w:rtl w:val="0"/>
              </w:rPr>
              <w:t xml:space="preserve">%</w:t>
            </w:r>
          </w:p>
        </w:tc>
        <w:tc>
          <w:tcPr>
            <w:gridSpan w:val="6"/>
          </w:tcPr>
          <w:p w:rsidR="00000000" w:rsidDel="00000000" w:rsidP="00000000" w:rsidRDefault="00000000" w:rsidRPr="00000000" w14:paraId="00000122">
            <w:pPr>
              <w:jc w:val="center"/>
              <w:rPr>
                <w:b w:val="1"/>
                <w:smallCaps w:val="1"/>
              </w:rPr>
            </w:pPr>
            <w:r w:rsidDel="00000000" w:rsidR="00000000" w:rsidRPr="00000000">
              <w:rPr>
                <w:b w:val="1"/>
                <w:smallCaps w:val="1"/>
                <w:rtl w:val="0"/>
              </w:rPr>
              <w:t xml:space="preserve">Indicador de alcance</w:t>
            </w:r>
          </w:p>
        </w:tc>
        <w:tc>
          <w:tcPr>
            <w:vMerge w:val="restart"/>
            <w:shd w:fill="auto" w:val="clear"/>
            <w:vAlign w:val="center"/>
          </w:tcPr>
          <w:p w:rsidR="00000000" w:rsidDel="00000000" w:rsidP="00000000" w:rsidRDefault="00000000" w:rsidRPr="00000000" w14:paraId="00000128">
            <w:pPr>
              <w:jc w:val="center"/>
              <w:rPr>
                <w:b w:val="1"/>
                <w:smallCaps w:val="1"/>
              </w:rPr>
            </w:pPr>
            <w:r w:rsidDel="00000000" w:rsidR="00000000" w:rsidRPr="00000000">
              <w:rPr>
                <w:b w:val="1"/>
                <w:smallCaps w:val="1"/>
                <w:rtl w:val="0"/>
              </w:rPr>
              <w:t xml:space="preserve">Evaluación formativa de la competencia</w:t>
            </w:r>
          </w:p>
        </w:tc>
      </w:tr>
      <w:tr>
        <w:trPr>
          <w:cantSplit w:val="0"/>
          <w:tblHeader w:val="0"/>
        </w:trPr>
        <w:tc>
          <w:tcPr>
            <w:vMerge w:val="continue"/>
            <w:shd w:fill="auto" w:val="clear"/>
            <w:vAlign w:val="cente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12B">
            <w:pPr>
              <w:jc w:val="center"/>
              <w:rPr/>
            </w:pPr>
            <w:r w:rsidDel="00000000" w:rsidR="00000000" w:rsidRPr="00000000">
              <w:rPr>
                <w:rtl w:val="0"/>
              </w:rPr>
              <w:t xml:space="preserve">A</w:t>
            </w:r>
          </w:p>
        </w:tc>
        <w:tc>
          <w:tcPr>
            <w:shd w:fill="auto" w:val="clear"/>
          </w:tcPr>
          <w:p w:rsidR="00000000" w:rsidDel="00000000" w:rsidP="00000000" w:rsidRDefault="00000000" w:rsidRPr="00000000" w14:paraId="0000012C">
            <w:pPr>
              <w:jc w:val="center"/>
              <w:rPr/>
            </w:pPr>
            <w:r w:rsidDel="00000000" w:rsidR="00000000" w:rsidRPr="00000000">
              <w:rPr>
                <w:rtl w:val="0"/>
              </w:rPr>
              <w:t xml:space="preserve">B</w:t>
            </w:r>
          </w:p>
        </w:tc>
        <w:tc>
          <w:tcPr>
            <w:shd w:fill="auto" w:val="clear"/>
          </w:tcPr>
          <w:p w:rsidR="00000000" w:rsidDel="00000000" w:rsidP="00000000" w:rsidRDefault="00000000" w:rsidRPr="00000000" w14:paraId="0000012D">
            <w:pPr>
              <w:jc w:val="center"/>
              <w:rPr/>
            </w:pPr>
            <w:r w:rsidDel="00000000" w:rsidR="00000000" w:rsidRPr="00000000">
              <w:rPr>
                <w:rtl w:val="0"/>
              </w:rPr>
              <w:t xml:space="preserve">C</w:t>
            </w:r>
          </w:p>
        </w:tc>
        <w:tc>
          <w:tcPr/>
          <w:p w:rsidR="00000000" w:rsidDel="00000000" w:rsidP="00000000" w:rsidRDefault="00000000" w:rsidRPr="00000000" w14:paraId="0000012E">
            <w:pPr>
              <w:jc w:val="center"/>
              <w:rPr/>
            </w:pPr>
            <w:r w:rsidDel="00000000" w:rsidR="00000000" w:rsidRPr="00000000">
              <w:rPr>
                <w:rtl w:val="0"/>
              </w:rPr>
              <w:t xml:space="preserve">D</w:t>
            </w:r>
          </w:p>
        </w:tc>
        <w:tc>
          <w:tcPr>
            <w:shd w:fill="auto" w:val="clear"/>
          </w:tcPr>
          <w:p w:rsidR="00000000" w:rsidDel="00000000" w:rsidP="00000000" w:rsidRDefault="00000000" w:rsidRPr="00000000" w14:paraId="0000012F">
            <w:pPr>
              <w:jc w:val="center"/>
              <w:rPr/>
            </w:pPr>
            <w:r w:rsidDel="00000000" w:rsidR="00000000" w:rsidRPr="00000000">
              <w:rPr>
                <w:rtl w:val="0"/>
              </w:rPr>
              <w:t xml:space="preserve">E</w:t>
            </w:r>
          </w:p>
        </w:tc>
        <w:tc>
          <w:tcPr>
            <w:shd w:fill="auto" w:val="clear"/>
          </w:tcPr>
          <w:p w:rsidR="00000000" w:rsidDel="00000000" w:rsidP="00000000" w:rsidRDefault="00000000" w:rsidRPr="00000000" w14:paraId="00000130">
            <w:pPr>
              <w:jc w:val="center"/>
              <w:rPr/>
            </w:pPr>
            <w:r w:rsidDel="00000000" w:rsidR="00000000" w:rsidRPr="00000000">
              <w:rPr>
                <w:rtl w:val="0"/>
              </w:rPr>
              <w:t xml:space="preserve">F</w:t>
            </w:r>
          </w:p>
        </w:tc>
        <w:tc>
          <w:tcPr>
            <w:vMerge w:val="continue"/>
            <w:shd w:fill="auto" w:val="clear"/>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2">
            <w:pPr>
              <w:rPr/>
            </w:pPr>
            <w:r w:rsidDel="00000000" w:rsidR="00000000" w:rsidRPr="00000000">
              <w:rPr>
                <w:rtl w:val="0"/>
              </w:rPr>
              <w:t xml:space="preserve">Portafolio de Evidencias</w:t>
            </w:r>
          </w:p>
        </w:tc>
        <w:tc>
          <w:tcPr>
            <w:shd w:fill="auto" w:val="clear"/>
            <w:vAlign w:val="center"/>
          </w:tcPr>
          <w:p w:rsidR="00000000" w:rsidDel="00000000" w:rsidP="00000000" w:rsidRDefault="00000000" w:rsidRPr="00000000" w14:paraId="00000133">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134">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35">
            <w:pPr>
              <w:jc w:val="center"/>
              <w:rPr/>
            </w:pPr>
            <w:r w:rsidDel="00000000" w:rsidR="00000000" w:rsidRPr="00000000">
              <w:rPr>
                <w:rtl w:val="0"/>
              </w:rPr>
            </w:r>
          </w:p>
        </w:tc>
        <w:tc>
          <w:tcPr>
            <w:shd w:fill="auto" w:val="clear"/>
            <w:vAlign w:val="center"/>
          </w:tcPr>
          <w:p w:rsidR="00000000" w:rsidDel="00000000" w:rsidP="00000000" w:rsidRDefault="00000000" w:rsidRPr="00000000" w14:paraId="00000136">
            <w:pPr>
              <w:jc w:val="center"/>
              <w:rPr/>
            </w:pPr>
            <w:r w:rsidDel="00000000" w:rsidR="00000000" w:rsidRPr="00000000">
              <w:rPr>
                <w:rtl w:val="0"/>
              </w:rPr>
            </w:r>
          </w:p>
        </w:tc>
        <w:tc>
          <w:tcPr>
            <w:vAlign w:val="center"/>
          </w:tcPr>
          <w:p w:rsidR="00000000" w:rsidDel="00000000" w:rsidP="00000000" w:rsidRDefault="00000000" w:rsidRPr="00000000" w14:paraId="00000137">
            <w:pPr>
              <w:jc w:val="center"/>
              <w:rPr/>
            </w:pPr>
            <w:r w:rsidDel="00000000" w:rsidR="00000000" w:rsidRPr="00000000">
              <w:rPr>
                <w:rtl w:val="0"/>
              </w:rPr>
            </w:r>
          </w:p>
        </w:tc>
        <w:tc>
          <w:tcPr>
            <w:shd w:fill="auto" w:val="clear"/>
            <w:vAlign w:val="center"/>
          </w:tcPr>
          <w:p w:rsidR="00000000" w:rsidDel="00000000" w:rsidP="00000000" w:rsidRDefault="00000000" w:rsidRPr="00000000" w14:paraId="00000138">
            <w:pPr>
              <w:jc w:val="center"/>
              <w:rPr/>
            </w:pPr>
            <w:r w:rsidDel="00000000" w:rsidR="00000000" w:rsidRPr="00000000">
              <w:rPr>
                <w:rtl w:val="0"/>
              </w:rPr>
            </w:r>
          </w:p>
        </w:tc>
        <w:tc>
          <w:tcPr>
            <w:shd w:fill="auto" w:val="clear"/>
            <w:vAlign w:val="center"/>
          </w:tcPr>
          <w:p w:rsidR="00000000" w:rsidDel="00000000" w:rsidP="00000000" w:rsidRDefault="00000000" w:rsidRPr="00000000" w14:paraId="00000139">
            <w:pPr>
              <w:jc w:val="center"/>
              <w:rPr/>
            </w:pPr>
            <w:r w:rsidDel="00000000" w:rsidR="00000000" w:rsidRPr="00000000">
              <w:rPr>
                <w:rtl w:val="0"/>
              </w:rPr>
              <w:t xml:space="preserve">X</w:t>
            </w:r>
          </w:p>
        </w:tc>
        <w:tc>
          <w:tcPr>
            <w:vMerge w:val="restart"/>
            <w:shd w:fill="auto" w:val="clear"/>
            <w:vAlign w:val="center"/>
          </w:tcPr>
          <w:p w:rsidR="00000000" w:rsidDel="00000000" w:rsidP="00000000" w:rsidRDefault="00000000" w:rsidRPr="00000000" w14:paraId="0000013A">
            <w:pPr>
              <w:rPr/>
            </w:pPr>
            <w:r w:rsidDel="00000000" w:rsidR="00000000" w:rsidRPr="00000000">
              <w:rPr>
                <w:rtl w:val="0"/>
              </w:rPr>
              <w:t xml:space="preserve">Evaluación  de seguimiento        </w:t>
            </w:r>
          </w:p>
        </w:tc>
      </w:tr>
      <w:tr>
        <w:trPr>
          <w:cantSplit w:val="0"/>
          <w:tblHeader w:val="0"/>
        </w:trPr>
        <w:tc>
          <w:tcPr>
            <w:shd w:fill="auto" w:val="clear"/>
          </w:tcPr>
          <w:p w:rsidR="00000000" w:rsidDel="00000000" w:rsidP="00000000" w:rsidRDefault="00000000" w:rsidRPr="00000000" w14:paraId="0000013B">
            <w:pPr>
              <w:rPr/>
            </w:pPr>
            <w:r w:rsidDel="00000000" w:rsidR="00000000" w:rsidRPr="00000000">
              <w:rPr>
                <w:rtl w:val="0"/>
              </w:rPr>
              <w:t xml:space="preserve">Tareas</w:t>
            </w:r>
          </w:p>
        </w:tc>
        <w:tc>
          <w:tcPr>
            <w:shd w:fill="auto" w:val="clear"/>
            <w:vAlign w:val="center"/>
          </w:tcPr>
          <w:p w:rsidR="00000000" w:rsidDel="00000000" w:rsidP="00000000" w:rsidRDefault="00000000" w:rsidRPr="00000000" w14:paraId="0000013C">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13D">
            <w:pPr>
              <w:jc w:val="center"/>
              <w:rPr/>
            </w:pPr>
            <w:r w:rsidDel="00000000" w:rsidR="00000000" w:rsidRPr="00000000">
              <w:rPr>
                <w:rtl w:val="0"/>
              </w:rPr>
            </w:r>
          </w:p>
        </w:tc>
        <w:tc>
          <w:tcPr>
            <w:shd w:fill="auto" w:val="clear"/>
            <w:vAlign w:val="center"/>
          </w:tcPr>
          <w:p w:rsidR="00000000" w:rsidDel="00000000" w:rsidP="00000000" w:rsidRDefault="00000000" w:rsidRPr="00000000" w14:paraId="0000013E">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3F">
            <w:pPr>
              <w:jc w:val="center"/>
              <w:rPr/>
            </w:pPr>
            <w:r w:rsidDel="00000000" w:rsidR="00000000" w:rsidRPr="00000000">
              <w:rPr>
                <w:rtl w:val="0"/>
              </w:rPr>
            </w:r>
          </w:p>
        </w:tc>
        <w:tc>
          <w:tcPr>
            <w:vAlign w:val="center"/>
          </w:tcPr>
          <w:p w:rsidR="00000000" w:rsidDel="00000000" w:rsidP="00000000" w:rsidRDefault="00000000" w:rsidRPr="00000000" w14:paraId="00000140">
            <w:pPr>
              <w:jc w:val="center"/>
              <w:rPr/>
            </w:pPr>
            <w:r w:rsidDel="00000000" w:rsidR="00000000" w:rsidRPr="00000000">
              <w:rPr>
                <w:rtl w:val="0"/>
              </w:rPr>
            </w:r>
          </w:p>
        </w:tc>
        <w:tc>
          <w:tcPr>
            <w:shd w:fill="auto" w:val="clear"/>
            <w:vAlign w:val="center"/>
          </w:tcPr>
          <w:p w:rsidR="00000000" w:rsidDel="00000000" w:rsidP="00000000" w:rsidRDefault="00000000" w:rsidRPr="00000000" w14:paraId="00000141">
            <w:pPr>
              <w:jc w:val="center"/>
              <w:rPr/>
            </w:pPr>
            <w:r w:rsidDel="00000000" w:rsidR="00000000" w:rsidRPr="00000000">
              <w:rPr>
                <w:rtl w:val="0"/>
              </w:rPr>
            </w:r>
          </w:p>
        </w:tc>
        <w:tc>
          <w:tcPr>
            <w:shd w:fill="auto" w:val="clear"/>
            <w:vAlign w:val="center"/>
          </w:tcPr>
          <w:p w:rsidR="00000000" w:rsidDel="00000000" w:rsidP="00000000" w:rsidRDefault="00000000" w:rsidRPr="00000000" w14:paraId="00000142">
            <w:pPr>
              <w:jc w:val="center"/>
              <w:rPr/>
            </w:pPr>
            <w:r w:rsidDel="00000000" w:rsidR="00000000" w:rsidRPr="00000000">
              <w:rPr>
                <w:rtl w:val="0"/>
              </w:rPr>
              <w:t xml:space="preserve">X</w:t>
            </w:r>
          </w:p>
        </w:tc>
        <w:tc>
          <w:tcPr>
            <w:vMerge w:val="continue"/>
            <w:shd w:fill="auto" w:val="clear"/>
            <w:vAlign w:val="cente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rPr/>
            </w:pPr>
            <w:r w:rsidDel="00000000" w:rsidR="00000000" w:rsidRPr="00000000">
              <w:rPr>
                <w:rtl w:val="0"/>
              </w:rPr>
              <w:t xml:space="preserve">Participación en clase</w:t>
            </w:r>
          </w:p>
        </w:tc>
        <w:tc>
          <w:tcPr>
            <w:shd w:fill="auto" w:val="clear"/>
            <w:vAlign w:val="center"/>
          </w:tcPr>
          <w:p w:rsidR="00000000" w:rsidDel="00000000" w:rsidP="00000000" w:rsidRDefault="00000000" w:rsidRPr="00000000" w14:paraId="00000145">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146">
            <w:pPr>
              <w:jc w:val="center"/>
              <w:rPr/>
            </w:pPr>
            <w:r w:rsidDel="00000000" w:rsidR="00000000" w:rsidRPr="00000000">
              <w:rPr>
                <w:rtl w:val="0"/>
              </w:rPr>
            </w:r>
          </w:p>
        </w:tc>
        <w:tc>
          <w:tcPr>
            <w:shd w:fill="auto" w:val="clear"/>
            <w:vAlign w:val="center"/>
          </w:tcPr>
          <w:p w:rsidR="00000000" w:rsidDel="00000000" w:rsidP="00000000" w:rsidRDefault="00000000" w:rsidRPr="00000000" w14:paraId="00000147">
            <w:pPr>
              <w:jc w:val="center"/>
              <w:rPr/>
            </w:pPr>
            <w:r w:rsidDel="00000000" w:rsidR="00000000" w:rsidRPr="00000000">
              <w:rPr>
                <w:rtl w:val="0"/>
              </w:rPr>
            </w:r>
          </w:p>
        </w:tc>
        <w:tc>
          <w:tcPr>
            <w:shd w:fill="auto" w:val="clear"/>
            <w:vAlign w:val="center"/>
          </w:tcPr>
          <w:p w:rsidR="00000000" w:rsidDel="00000000" w:rsidP="00000000" w:rsidRDefault="00000000" w:rsidRPr="00000000" w14:paraId="00000148">
            <w:pPr>
              <w:jc w:val="center"/>
              <w:rPr/>
            </w:pPr>
            <w:r w:rsidDel="00000000" w:rsidR="00000000" w:rsidRPr="00000000">
              <w:rPr>
                <w:rtl w:val="0"/>
              </w:rPr>
              <w:t xml:space="preserve">X</w:t>
            </w:r>
          </w:p>
        </w:tc>
        <w:tc>
          <w:tcPr>
            <w:vAlign w:val="center"/>
          </w:tcPr>
          <w:p w:rsidR="00000000" w:rsidDel="00000000" w:rsidP="00000000" w:rsidRDefault="00000000" w:rsidRPr="00000000" w14:paraId="00000149">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4A">
            <w:pPr>
              <w:jc w:val="center"/>
              <w:rPr/>
            </w:pPr>
            <w:r w:rsidDel="00000000" w:rsidR="00000000" w:rsidRPr="00000000">
              <w:rPr>
                <w:rtl w:val="0"/>
              </w:rPr>
            </w:r>
          </w:p>
        </w:tc>
        <w:tc>
          <w:tcPr>
            <w:shd w:fill="auto" w:val="clear"/>
            <w:vAlign w:val="center"/>
          </w:tcPr>
          <w:p w:rsidR="00000000" w:rsidDel="00000000" w:rsidP="00000000" w:rsidRDefault="00000000" w:rsidRPr="00000000" w14:paraId="0000014B">
            <w:pPr>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D">
            <w:pPr>
              <w:rPr/>
            </w:pPr>
            <w:r w:rsidDel="00000000" w:rsidR="00000000" w:rsidRPr="00000000">
              <w:rPr>
                <w:rtl w:val="0"/>
              </w:rPr>
              <w:t xml:space="preserve">Examen individual </w:t>
            </w:r>
          </w:p>
        </w:tc>
        <w:tc>
          <w:tcPr>
            <w:shd w:fill="auto" w:val="clear"/>
            <w:vAlign w:val="center"/>
          </w:tcPr>
          <w:p w:rsidR="00000000" w:rsidDel="00000000" w:rsidP="00000000" w:rsidRDefault="00000000" w:rsidRPr="00000000" w14:paraId="0000014E">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14F">
            <w:pPr>
              <w:jc w:val="center"/>
              <w:rPr/>
            </w:pPr>
            <w:r w:rsidDel="00000000" w:rsidR="00000000" w:rsidRPr="00000000">
              <w:rPr>
                <w:rtl w:val="0"/>
              </w:rPr>
            </w:r>
          </w:p>
        </w:tc>
        <w:tc>
          <w:tcPr>
            <w:shd w:fill="auto" w:val="clear"/>
            <w:vAlign w:val="center"/>
          </w:tcPr>
          <w:p w:rsidR="00000000" w:rsidDel="00000000" w:rsidP="00000000" w:rsidRDefault="00000000" w:rsidRPr="00000000" w14:paraId="00000150">
            <w:pPr>
              <w:jc w:val="center"/>
              <w:rPr/>
            </w:pPr>
            <w:r w:rsidDel="00000000" w:rsidR="00000000" w:rsidRPr="00000000">
              <w:rPr>
                <w:rtl w:val="0"/>
              </w:rPr>
            </w:r>
          </w:p>
        </w:tc>
        <w:tc>
          <w:tcPr>
            <w:shd w:fill="auto" w:val="clear"/>
            <w:vAlign w:val="center"/>
          </w:tcPr>
          <w:p w:rsidR="00000000" w:rsidDel="00000000" w:rsidP="00000000" w:rsidRDefault="00000000" w:rsidRPr="00000000" w14:paraId="00000151">
            <w:pPr>
              <w:jc w:val="center"/>
              <w:rPr/>
            </w:pPr>
            <w:r w:rsidDel="00000000" w:rsidR="00000000" w:rsidRPr="00000000">
              <w:rPr>
                <w:rtl w:val="0"/>
              </w:rPr>
            </w:r>
          </w:p>
        </w:tc>
        <w:tc>
          <w:tcPr>
            <w:vAlign w:val="center"/>
          </w:tcPr>
          <w:p w:rsidR="00000000" w:rsidDel="00000000" w:rsidP="00000000" w:rsidRDefault="00000000" w:rsidRPr="00000000" w14:paraId="00000152">
            <w:pPr>
              <w:jc w:val="center"/>
              <w:rPr/>
            </w:pPr>
            <w:r w:rsidDel="00000000" w:rsidR="00000000" w:rsidRPr="00000000">
              <w:rPr>
                <w:rtl w:val="0"/>
              </w:rPr>
            </w:r>
          </w:p>
        </w:tc>
        <w:tc>
          <w:tcPr>
            <w:shd w:fill="auto" w:val="clear"/>
            <w:vAlign w:val="center"/>
          </w:tcPr>
          <w:p w:rsidR="00000000" w:rsidDel="00000000" w:rsidP="00000000" w:rsidRDefault="00000000" w:rsidRPr="00000000" w14:paraId="00000153">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54">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155">
            <w:pPr>
              <w:rPr/>
            </w:pPr>
            <w:r w:rsidDel="00000000" w:rsidR="00000000" w:rsidRPr="00000000">
              <w:rPr>
                <w:rtl w:val="0"/>
              </w:rPr>
              <w:t xml:space="preserve">Evaluación sumativa</w:t>
            </w:r>
          </w:p>
        </w:tc>
      </w:tr>
      <w:tr>
        <w:trPr>
          <w:cantSplit w:val="0"/>
          <w:tblHeader w:val="0"/>
        </w:trPr>
        <w:tc>
          <w:tcPr>
            <w:shd w:fill="auto" w:val="clear"/>
          </w:tcPr>
          <w:p w:rsidR="00000000" w:rsidDel="00000000" w:rsidP="00000000" w:rsidRDefault="00000000" w:rsidRPr="00000000" w14:paraId="00000156">
            <w:pPr>
              <w:rPr/>
            </w:pPr>
            <w:r w:rsidDel="00000000" w:rsidR="00000000" w:rsidRPr="00000000">
              <w:rPr>
                <w:rtl w:val="0"/>
              </w:rPr>
              <w:t xml:space="preserve">Total</w:t>
            </w:r>
          </w:p>
        </w:tc>
        <w:tc>
          <w:tcPr>
            <w:shd w:fill="auto" w:val="clear"/>
            <w:vAlign w:val="center"/>
          </w:tcPr>
          <w:p w:rsidR="00000000" w:rsidDel="00000000" w:rsidP="00000000" w:rsidRDefault="00000000" w:rsidRPr="00000000" w14:paraId="00000157">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158">
            <w:pPr>
              <w:jc w:val="center"/>
              <w:rPr/>
            </w:pPr>
            <w:r w:rsidDel="00000000" w:rsidR="00000000" w:rsidRPr="00000000">
              <w:rPr>
                <w:rtl w:val="0"/>
              </w:rPr>
            </w:r>
          </w:p>
        </w:tc>
        <w:tc>
          <w:tcPr>
            <w:shd w:fill="auto" w:val="clear"/>
            <w:vAlign w:val="center"/>
          </w:tcPr>
          <w:p w:rsidR="00000000" w:rsidDel="00000000" w:rsidP="00000000" w:rsidRDefault="00000000" w:rsidRPr="00000000" w14:paraId="00000159">
            <w:pPr>
              <w:jc w:val="center"/>
              <w:rPr/>
            </w:pPr>
            <w:r w:rsidDel="00000000" w:rsidR="00000000" w:rsidRPr="00000000">
              <w:rPr>
                <w:rtl w:val="0"/>
              </w:rPr>
            </w:r>
          </w:p>
        </w:tc>
        <w:tc>
          <w:tcPr>
            <w:shd w:fill="auto" w:val="clear"/>
            <w:vAlign w:val="center"/>
          </w:tcPr>
          <w:p w:rsidR="00000000" w:rsidDel="00000000" w:rsidP="00000000" w:rsidRDefault="00000000" w:rsidRPr="00000000" w14:paraId="0000015A">
            <w:pPr>
              <w:jc w:val="center"/>
              <w:rPr/>
            </w:pPr>
            <w:r w:rsidDel="00000000" w:rsidR="00000000" w:rsidRPr="00000000">
              <w:rPr>
                <w:rtl w:val="0"/>
              </w:rPr>
            </w:r>
          </w:p>
        </w:tc>
        <w:tc>
          <w:tcPr>
            <w:vAlign w:val="center"/>
          </w:tcPr>
          <w:p w:rsidR="00000000" w:rsidDel="00000000" w:rsidP="00000000" w:rsidRDefault="00000000" w:rsidRPr="00000000" w14:paraId="0000015B">
            <w:pPr>
              <w:jc w:val="center"/>
              <w:rPr/>
            </w:pPr>
            <w:r w:rsidDel="00000000" w:rsidR="00000000" w:rsidRPr="00000000">
              <w:rPr>
                <w:rtl w:val="0"/>
              </w:rPr>
            </w:r>
          </w:p>
        </w:tc>
        <w:tc>
          <w:tcPr>
            <w:shd w:fill="auto" w:val="clear"/>
            <w:vAlign w:val="center"/>
          </w:tcPr>
          <w:p w:rsidR="00000000" w:rsidDel="00000000" w:rsidP="00000000" w:rsidRDefault="00000000" w:rsidRPr="00000000" w14:paraId="0000015C">
            <w:pPr>
              <w:jc w:val="center"/>
              <w:rPr/>
            </w:pPr>
            <w:r w:rsidDel="00000000" w:rsidR="00000000" w:rsidRPr="00000000">
              <w:rPr>
                <w:rtl w:val="0"/>
              </w:rPr>
            </w:r>
          </w:p>
        </w:tc>
        <w:tc>
          <w:tcPr>
            <w:shd w:fill="auto" w:val="clear"/>
            <w:vAlign w:val="center"/>
          </w:tcPr>
          <w:p w:rsidR="00000000" w:rsidDel="00000000" w:rsidP="00000000" w:rsidRDefault="00000000" w:rsidRPr="00000000" w14:paraId="0000015D">
            <w:pPr>
              <w:jc w:val="center"/>
              <w:rPr/>
            </w:pPr>
            <w:r w:rsidDel="00000000" w:rsidR="00000000" w:rsidRPr="00000000">
              <w:rPr>
                <w:rtl w:val="0"/>
              </w:rPr>
            </w:r>
          </w:p>
        </w:tc>
        <w:tc>
          <w:tcPr>
            <w:shd w:fill="auto" w:val="clear"/>
          </w:tcPr>
          <w:p w:rsidR="00000000" w:rsidDel="00000000" w:rsidP="00000000" w:rsidRDefault="00000000" w:rsidRPr="00000000" w14:paraId="0000015E">
            <w:pPr>
              <w:rPr/>
            </w:pPr>
            <w:r w:rsidDel="00000000" w:rsidR="00000000" w:rsidRPr="00000000">
              <w:rPr>
                <w:rtl w:val="0"/>
              </w:rPr>
            </w:r>
          </w:p>
        </w:tc>
      </w:tr>
    </w:tbl>
    <w:p w:rsidR="00000000" w:rsidDel="00000000" w:rsidP="00000000" w:rsidRDefault="00000000" w:rsidRPr="00000000" w14:paraId="0000015F">
      <w:pPr>
        <w:spacing w:after="80" w:lineRule="auto"/>
        <w:rPr>
          <w:b w:val="1"/>
          <w:sz w:val="24"/>
          <w:szCs w:val="24"/>
        </w:rPr>
      </w:pPr>
      <w:r w:rsidDel="00000000" w:rsidR="00000000" w:rsidRPr="00000000">
        <w:rPr>
          <w:rtl w:val="0"/>
        </w:rPr>
      </w:r>
    </w:p>
    <w:p w:rsidR="00000000" w:rsidDel="00000000" w:rsidP="00000000" w:rsidRDefault="00000000" w:rsidRPr="00000000" w14:paraId="00000160">
      <w:pPr>
        <w:spacing w:after="160" w:line="259" w:lineRule="auto"/>
        <w:ind w:left="0" w:firstLine="0"/>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1">
      <w:pPr>
        <w:tabs>
          <w:tab w:val="left" w:leader="none" w:pos="11655"/>
        </w:tabs>
        <w:rPr>
          <w:b w:val="1"/>
          <w:sz w:val="24"/>
          <w:szCs w:val="24"/>
        </w:rPr>
        <w:sectPr>
          <w:type w:val="continuous"/>
          <w:pgSz w:h="12244" w:w="15840" w:orient="landscape"/>
          <w:pgMar w:bottom="1134" w:top="1134" w:left="1134" w:right="1134" w:header="720" w:footer="709"/>
        </w:sectPr>
      </w:pPr>
      <w:r w:rsidDel="00000000" w:rsidR="00000000" w:rsidRPr="00000000">
        <w:rPr>
          <w:b w:val="1"/>
          <w:sz w:val="24"/>
          <w:szCs w:val="24"/>
          <w:rtl w:val="0"/>
        </w:rPr>
        <w:t xml:space="preserve">4. Análisis por competencias específicas</w:t>
        <w:tab/>
      </w:r>
    </w:p>
    <w:p w:rsidR="00000000" w:rsidDel="00000000" w:rsidP="00000000" w:rsidRDefault="00000000" w:rsidRPr="00000000" w14:paraId="00000162">
      <w:pPr>
        <w:rPr>
          <w:rFonts w:ascii="Times New Roman" w:cs="Times New Roman" w:eastAsia="Times New Roman" w:hAnsi="Times New Roman"/>
          <w:sz w:val="24"/>
          <w:szCs w:val="24"/>
        </w:rPr>
        <w:sectPr>
          <w:type w:val="continuous"/>
          <w:pgSz w:h="12244" w:w="15840" w:orient="landscape"/>
          <w:pgMar w:bottom="1134" w:top="1134" w:left="1134" w:right="1134" w:header="720" w:footer="709"/>
          <w:cols w:equalWidth="0" w:num="2">
            <w:col w:space="720" w:w="6425.999999999999"/>
            <w:col w:space="0" w:w="6425.999999999999"/>
          </w:cols>
        </w:sectPr>
      </w:pPr>
      <w:r w:rsidDel="00000000" w:rsidR="00000000" w:rsidRPr="00000000">
        <w:rPr>
          <w:sz w:val="24"/>
          <w:szCs w:val="24"/>
          <w:rtl w:val="0"/>
        </w:rPr>
        <w:t xml:space="preserve">Competencia No.: 3 Óptica</w:t>
      </w:r>
      <w:r w:rsidDel="00000000" w:rsidR="00000000" w:rsidRPr="00000000">
        <w:br w:type="column"/>
      </w:r>
      <w:r w:rsidDel="00000000" w:rsidR="00000000" w:rsidRPr="00000000">
        <w:rPr>
          <w:b w:val="1"/>
          <w:sz w:val="24"/>
          <w:szCs w:val="24"/>
          <w:rtl w:val="0"/>
        </w:rPr>
        <w:t xml:space="preserve">Descripción</w:t>
      </w:r>
      <w:r w:rsidDel="00000000" w:rsidR="00000000" w:rsidRPr="00000000">
        <w:rPr>
          <w:sz w:val="24"/>
          <w:szCs w:val="24"/>
          <w:rtl w:val="0"/>
        </w:rPr>
        <w:t xml:space="preserve">: Aplicar el concepto de equilibrio y momentos de una fuerza en la partícula para la solución de problemas.</w:t>
      </w:r>
      <w:r w:rsidDel="00000000" w:rsidR="00000000" w:rsidRPr="00000000">
        <w:rPr>
          <w:rtl w:val="0"/>
        </w:rPr>
      </w:r>
    </w:p>
    <w:p w:rsidR="00000000" w:rsidDel="00000000" w:rsidP="00000000" w:rsidRDefault="00000000" w:rsidRPr="00000000" w14:paraId="00000163">
      <w:pPr>
        <w:rPr>
          <w:sz w:val="24"/>
          <w:szCs w:val="24"/>
        </w:rPr>
      </w:pPr>
      <w:r w:rsidDel="00000000" w:rsidR="00000000" w:rsidRPr="00000000">
        <w:rPr>
          <w:rtl w:val="0"/>
        </w:rPr>
      </w:r>
    </w:p>
    <w:tbl>
      <w:tblPr>
        <w:tblStyle w:val="Table8"/>
        <w:tblW w:w="1329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7"/>
        <w:gridCol w:w="3260"/>
        <w:gridCol w:w="2977"/>
        <w:gridCol w:w="2410"/>
        <w:gridCol w:w="1417"/>
        <w:tblGridChange w:id="0">
          <w:tblGrid>
            <w:gridCol w:w="3227"/>
            <w:gridCol w:w="3260"/>
            <w:gridCol w:w="2977"/>
            <w:gridCol w:w="2410"/>
            <w:gridCol w:w="1417"/>
          </w:tblGrid>
        </w:tblGridChange>
      </w:tblGrid>
      <w:tr>
        <w:trPr>
          <w:cantSplit w:val="0"/>
          <w:tblHeader w:val="0"/>
        </w:trPr>
        <w:tc>
          <w:tcPr>
            <w:vAlign w:val="center"/>
          </w:tcPr>
          <w:p w:rsidR="00000000" w:rsidDel="00000000" w:rsidP="00000000" w:rsidRDefault="00000000" w:rsidRPr="00000000" w14:paraId="00000164">
            <w:pPr>
              <w:jc w:val="center"/>
              <w:rPr>
                <w:b w:val="1"/>
                <w:smallCaps w:val="1"/>
              </w:rPr>
            </w:pPr>
            <w:r w:rsidDel="00000000" w:rsidR="00000000" w:rsidRPr="00000000">
              <w:rPr>
                <w:b w:val="1"/>
                <w:smallCaps w:val="1"/>
                <w:rtl w:val="0"/>
              </w:rPr>
              <w:t xml:space="preserve">Temas y subtemas para desarrollar la competencia específica</w:t>
            </w:r>
          </w:p>
        </w:tc>
        <w:tc>
          <w:tcPr>
            <w:vAlign w:val="center"/>
          </w:tcPr>
          <w:p w:rsidR="00000000" w:rsidDel="00000000" w:rsidP="00000000" w:rsidRDefault="00000000" w:rsidRPr="00000000" w14:paraId="00000165">
            <w:pPr>
              <w:jc w:val="center"/>
              <w:rPr>
                <w:b w:val="1"/>
                <w:smallCaps w:val="1"/>
              </w:rPr>
            </w:pPr>
            <w:r w:rsidDel="00000000" w:rsidR="00000000" w:rsidRPr="00000000">
              <w:rPr>
                <w:b w:val="1"/>
                <w:smallCaps w:val="1"/>
                <w:rtl w:val="0"/>
              </w:rPr>
              <w:t xml:space="preserve">Actividades de aprendizaje</w:t>
            </w:r>
          </w:p>
        </w:tc>
        <w:tc>
          <w:tcPr>
            <w:vAlign w:val="center"/>
          </w:tcPr>
          <w:p w:rsidR="00000000" w:rsidDel="00000000" w:rsidP="00000000" w:rsidRDefault="00000000" w:rsidRPr="00000000" w14:paraId="00000166">
            <w:pPr>
              <w:jc w:val="center"/>
              <w:rPr>
                <w:b w:val="1"/>
                <w:smallCaps w:val="1"/>
              </w:rPr>
            </w:pPr>
            <w:r w:rsidDel="00000000" w:rsidR="00000000" w:rsidRPr="00000000">
              <w:rPr>
                <w:b w:val="1"/>
                <w:smallCaps w:val="1"/>
                <w:rtl w:val="0"/>
              </w:rPr>
              <w:t xml:space="preserve">Actividades de enseñanza</w:t>
            </w:r>
          </w:p>
        </w:tc>
        <w:tc>
          <w:tcPr>
            <w:vAlign w:val="center"/>
          </w:tcPr>
          <w:p w:rsidR="00000000" w:rsidDel="00000000" w:rsidP="00000000" w:rsidRDefault="00000000" w:rsidRPr="00000000" w14:paraId="00000167">
            <w:pPr>
              <w:jc w:val="center"/>
              <w:rPr>
                <w:b w:val="1"/>
                <w:smallCaps w:val="1"/>
              </w:rPr>
            </w:pPr>
            <w:r w:rsidDel="00000000" w:rsidR="00000000" w:rsidRPr="00000000">
              <w:rPr>
                <w:b w:val="1"/>
                <w:smallCaps w:val="1"/>
                <w:rtl w:val="0"/>
              </w:rPr>
              <w:t xml:space="preserve">Desarrollo de competencias genéricas</w:t>
            </w:r>
          </w:p>
        </w:tc>
        <w:tc>
          <w:tcPr>
            <w:vAlign w:val="center"/>
          </w:tcPr>
          <w:p w:rsidR="00000000" w:rsidDel="00000000" w:rsidP="00000000" w:rsidRDefault="00000000" w:rsidRPr="00000000" w14:paraId="00000168">
            <w:pPr>
              <w:jc w:val="center"/>
              <w:rPr>
                <w:b w:val="1"/>
                <w:smallCaps w:val="1"/>
              </w:rPr>
            </w:pPr>
            <w:r w:rsidDel="00000000" w:rsidR="00000000" w:rsidRPr="00000000">
              <w:rPr>
                <w:b w:val="1"/>
                <w:smallCaps w:val="1"/>
                <w:rtl w:val="0"/>
              </w:rPr>
              <w:t xml:space="preserve">Horas teórico-práctica</w:t>
            </w:r>
          </w:p>
        </w:tc>
      </w:tr>
      <w:tr>
        <w:trPr>
          <w:cantSplit w:val="0"/>
          <w:tblHeader w:val="0"/>
        </w:trPr>
        <w:tc>
          <w:tcPr/>
          <w:p w:rsidR="00000000" w:rsidDel="00000000" w:rsidP="00000000" w:rsidRDefault="00000000" w:rsidRPr="00000000" w14:paraId="00000169">
            <w:pPr>
              <w:rPr>
                <w:sz w:val="24"/>
                <w:szCs w:val="24"/>
              </w:rPr>
            </w:pPr>
            <w:r w:rsidDel="00000000" w:rsidR="00000000" w:rsidRPr="00000000">
              <w:rPr>
                <w:sz w:val="24"/>
                <w:szCs w:val="24"/>
                <w:rtl w:val="0"/>
              </w:rPr>
              <w:t xml:space="preserve">3.1 Óptica geométrica. </w:t>
            </w:r>
          </w:p>
          <w:p w:rsidR="00000000" w:rsidDel="00000000" w:rsidP="00000000" w:rsidRDefault="00000000" w:rsidRPr="00000000" w14:paraId="0000016A">
            <w:pPr>
              <w:rPr>
                <w:sz w:val="24"/>
                <w:szCs w:val="24"/>
              </w:rPr>
            </w:pPr>
            <w:r w:rsidDel="00000000" w:rsidR="00000000" w:rsidRPr="00000000">
              <w:rPr>
                <w:sz w:val="24"/>
                <w:szCs w:val="24"/>
                <w:rtl w:val="0"/>
              </w:rPr>
              <w:t xml:space="preserve">3.1.1 Concepto de luz </w:t>
            </w:r>
          </w:p>
          <w:p w:rsidR="00000000" w:rsidDel="00000000" w:rsidP="00000000" w:rsidRDefault="00000000" w:rsidRPr="00000000" w14:paraId="0000016B">
            <w:pPr>
              <w:rPr>
                <w:sz w:val="24"/>
                <w:szCs w:val="24"/>
              </w:rPr>
            </w:pPr>
            <w:r w:rsidDel="00000000" w:rsidR="00000000" w:rsidRPr="00000000">
              <w:rPr>
                <w:sz w:val="24"/>
                <w:szCs w:val="24"/>
                <w:rtl w:val="0"/>
              </w:rPr>
              <w:t xml:space="preserve">3.1.2 Velocidad de la luz </w:t>
            </w:r>
          </w:p>
          <w:p w:rsidR="00000000" w:rsidDel="00000000" w:rsidP="00000000" w:rsidRDefault="00000000" w:rsidRPr="00000000" w14:paraId="0000016C">
            <w:pPr>
              <w:rPr>
                <w:sz w:val="24"/>
                <w:szCs w:val="24"/>
              </w:rPr>
            </w:pPr>
            <w:r w:rsidDel="00000000" w:rsidR="00000000" w:rsidRPr="00000000">
              <w:rPr>
                <w:sz w:val="24"/>
                <w:szCs w:val="24"/>
                <w:rtl w:val="0"/>
              </w:rPr>
              <w:t xml:space="preserve">3.1.3 Reflexión y Refracción </w:t>
            </w:r>
          </w:p>
          <w:p w:rsidR="00000000" w:rsidDel="00000000" w:rsidP="00000000" w:rsidRDefault="00000000" w:rsidRPr="00000000" w14:paraId="0000016D">
            <w:pPr>
              <w:rPr>
                <w:sz w:val="24"/>
                <w:szCs w:val="24"/>
              </w:rPr>
            </w:pPr>
            <w:r w:rsidDel="00000000" w:rsidR="00000000" w:rsidRPr="00000000">
              <w:rPr>
                <w:sz w:val="24"/>
                <w:szCs w:val="24"/>
                <w:rtl w:val="0"/>
              </w:rPr>
              <w:t xml:space="preserve">3.1.4 Fibra óptica </w:t>
            </w:r>
          </w:p>
          <w:p w:rsidR="00000000" w:rsidDel="00000000" w:rsidP="00000000" w:rsidRDefault="00000000" w:rsidRPr="00000000" w14:paraId="0000016E">
            <w:pPr>
              <w:rPr>
                <w:sz w:val="24"/>
                <w:szCs w:val="24"/>
              </w:rPr>
            </w:pPr>
            <w:r w:rsidDel="00000000" w:rsidR="00000000" w:rsidRPr="00000000">
              <w:rPr>
                <w:sz w:val="24"/>
                <w:szCs w:val="24"/>
                <w:rtl w:val="0"/>
              </w:rPr>
              <w:t xml:space="preserve">3.1.5 Espejos </w:t>
            </w:r>
          </w:p>
          <w:p w:rsidR="00000000" w:rsidDel="00000000" w:rsidP="00000000" w:rsidRDefault="00000000" w:rsidRPr="00000000" w14:paraId="0000016F">
            <w:pPr>
              <w:rPr>
                <w:sz w:val="24"/>
                <w:szCs w:val="24"/>
              </w:rPr>
            </w:pPr>
            <w:r w:rsidDel="00000000" w:rsidR="00000000" w:rsidRPr="00000000">
              <w:rPr>
                <w:sz w:val="24"/>
                <w:szCs w:val="24"/>
                <w:rtl w:val="0"/>
              </w:rPr>
              <w:t xml:space="preserve">3.1.6 Lentes </w:t>
            </w:r>
          </w:p>
          <w:p w:rsidR="00000000" w:rsidDel="00000000" w:rsidP="00000000" w:rsidRDefault="00000000" w:rsidRPr="00000000" w14:paraId="00000170">
            <w:pPr>
              <w:rPr>
                <w:sz w:val="24"/>
                <w:szCs w:val="24"/>
              </w:rPr>
            </w:pPr>
            <w:r w:rsidDel="00000000" w:rsidR="00000000" w:rsidRPr="00000000">
              <w:rPr>
                <w:sz w:val="24"/>
                <w:szCs w:val="24"/>
                <w:rtl w:val="0"/>
              </w:rPr>
              <w:t xml:space="preserve">3.1.7 El telescopio </w:t>
            </w:r>
          </w:p>
          <w:p w:rsidR="00000000" w:rsidDel="00000000" w:rsidP="00000000" w:rsidRDefault="00000000" w:rsidRPr="00000000" w14:paraId="00000171">
            <w:pPr>
              <w:rPr>
                <w:sz w:val="24"/>
                <w:szCs w:val="24"/>
              </w:rPr>
            </w:pPr>
            <w:r w:rsidDel="00000000" w:rsidR="00000000" w:rsidRPr="00000000">
              <w:rPr>
                <w:sz w:val="24"/>
                <w:szCs w:val="24"/>
                <w:rtl w:val="0"/>
              </w:rPr>
              <w:t xml:space="preserve">3.2 Estudio y aplicaciones de emisión láser.</w:t>
            </w:r>
          </w:p>
        </w:tc>
        <w:tc>
          <w:tcPr/>
          <w:p w:rsidR="00000000" w:rsidDel="00000000" w:rsidP="00000000" w:rsidRDefault="00000000" w:rsidRPr="00000000" w14:paraId="00000172">
            <w:pPr>
              <w:rPr>
                <w:sz w:val="24"/>
                <w:szCs w:val="24"/>
              </w:rPr>
            </w:pPr>
            <w:r w:rsidDel="00000000" w:rsidR="00000000" w:rsidRPr="00000000">
              <w:rPr>
                <w:sz w:val="24"/>
                <w:szCs w:val="24"/>
                <w:rtl w:val="0"/>
              </w:rPr>
              <w:t xml:space="preserve">Investigar en fuentes diferentes los antecedentes históricos de la óptica y su clasificación, analizar y discutir por equipos en clase. Formar un foro de discusión sobre: las leyes de la reflexión y refracción. Ilustrar y analizar el principio de Huygens. Investigar y discutir el principio de Fermat y sus aplicaciones. Investigar y presentar en equipo los principios de la formación de imágenes utilizando dispositivos ópticos.</w:t>
            </w:r>
          </w:p>
        </w:tc>
        <w:tc>
          <w:tcPr/>
          <w:p w:rsidR="00000000" w:rsidDel="00000000" w:rsidP="00000000" w:rsidRDefault="00000000" w:rsidRPr="00000000" w14:paraId="00000173">
            <w:pPr>
              <w:rPr>
                <w:sz w:val="24"/>
                <w:szCs w:val="24"/>
              </w:rPr>
            </w:pPr>
            <w:r w:rsidDel="00000000" w:rsidR="00000000" w:rsidRPr="00000000">
              <w:rPr>
                <w:sz w:val="24"/>
                <w:szCs w:val="24"/>
                <w:rtl w:val="0"/>
              </w:rPr>
              <w:t xml:space="preserve">Solucionar problemas sencillos de reflexión, refracción y difracción de la luz. Comprender los conceptos involucrados de la óptica física y geométrica en lentes y espejos.</w:t>
            </w:r>
          </w:p>
          <w:p w:rsidR="00000000" w:rsidDel="00000000" w:rsidP="00000000" w:rsidRDefault="00000000" w:rsidRPr="00000000" w14:paraId="00000174">
            <w:pPr>
              <w:rPr>
                <w:sz w:val="24"/>
                <w:szCs w:val="24"/>
              </w:rPr>
            </w:pPr>
            <w:r w:rsidDel="00000000" w:rsidR="00000000" w:rsidRPr="00000000">
              <w:rPr>
                <w:sz w:val="24"/>
                <w:szCs w:val="24"/>
                <w:rtl w:val="0"/>
              </w:rPr>
              <w:t xml:space="preserve">Discutir acerca del fenómeno de la reflexión interna total y el principio de la fibra óptica previa investigación documental. Explicar los fenómenos de interferencia y difracción, y analizar los problemas clásicos.</w:t>
            </w:r>
          </w:p>
        </w:tc>
        <w:tc>
          <w:tcPr/>
          <w:p w:rsidR="00000000" w:rsidDel="00000000" w:rsidP="00000000" w:rsidRDefault="00000000" w:rsidRPr="00000000" w14:paraId="00000175">
            <w:pPr>
              <w:rPr>
                <w:sz w:val="24"/>
                <w:szCs w:val="24"/>
              </w:rPr>
            </w:pPr>
            <w:r w:rsidDel="00000000" w:rsidR="00000000" w:rsidRPr="00000000">
              <w:rPr>
                <w:sz w:val="24"/>
                <w:szCs w:val="24"/>
                <w:rtl w:val="0"/>
              </w:rPr>
              <w:t xml:space="preserve">Capacidad de análisis y síntesis.</w:t>
            </w:r>
          </w:p>
          <w:p w:rsidR="00000000" w:rsidDel="00000000" w:rsidP="00000000" w:rsidRDefault="00000000" w:rsidRPr="00000000" w14:paraId="00000176">
            <w:pPr>
              <w:rPr>
                <w:sz w:val="24"/>
                <w:szCs w:val="24"/>
              </w:rPr>
            </w:pPr>
            <w:r w:rsidDel="00000000" w:rsidR="00000000" w:rsidRPr="00000000">
              <w:rPr>
                <w:sz w:val="24"/>
                <w:szCs w:val="24"/>
                <w:rtl w:val="0"/>
              </w:rPr>
              <w:t xml:space="preserve">Solución de Problemas.</w:t>
            </w:r>
          </w:p>
          <w:p w:rsidR="00000000" w:rsidDel="00000000" w:rsidP="00000000" w:rsidRDefault="00000000" w:rsidRPr="00000000" w14:paraId="00000177">
            <w:pPr>
              <w:rPr>
                <w:sz w:val="24"/>
                <w:szCs w:val="24"/>
              </w:rPr>
            </w:pPr>
            <w:r w:rsidDel="00000000" w:rsidR="00000000" w:rsidRPr="00000000">
              <w:rPr>
                <w:sz w:val="24"/>
                <w:szCs w:val="24"/>
                <w:rtl w:val="0"/>
              </w:rPr>
              <w:t xml:space="preserve">Habilidad para búsqueda de información.</w:t>
            </w:r>
          </w:p>
          <w:p w:rsidR="00000000" w:rsidDel="00000000" w:rsidP="00000000" w:rsidRDefault="00000000" w:rsidRPr="00000000" w14:paraId="00000178">
            <w:pPr>
              <w:rPr>
                <w:sz w:val="24"/>
                <w:szCs w:val="24"/>
              </w:rPr>
            </w:pPr>
            <w:r w:rsidDel="00000000" w:rsidR="00000000" w:rsidRPr="00000000">
              <w:rPr>
                <w:sz w:val="24"/>
                <w:szCs w:val="24"/>
                <w:rtl w:val="0"/>
              </w:rPr>
              <w:t xml:space="preserve">Capacidad para trabajar en equipo</w:t>
            </w:r>
          </w:p>
        </w:tc>
        <w:tc>
          <w:tcPr/>
          <w:p w:rsidR="00000000" w:rsidDel="00000000" w:rsidP="00000000" w:rsidRDefault="00000000" w:rsidRPr="00000000" w14:paraId="00000179">
            <w:pPr>
              <w:rPr>
                <w:sz w:val="24"/>
                <w:szCs w:val="24"/>
              </w:rPr>
            </w:pPr>
            <w:r w:rsidDel="00000000" w:rsidR="00000000" w:rsidRPr="00000000">
              <w:rPr>
                <w:sz w:val="24"/>
                <w:szCs w:val="24"/>
                <w:rtl w:val="0"/>
              </w:rPr>
              <w:t xml:space="preserve">Horas Teóricas 10</w:t>
            </w:r>
          </w:p>
          <w:p w:rsidR="00000000" w:rsidDel="00000000" w:rsidP="00000000" w:rsidRDefault="00000000" w:rsidRPr="00000000" w14:paraId="0000017A">
            <w:pPr>
              <w:rPr>
                <w:sz w:val="24"/>
                <w:szCs w:val="24"/>
              </w:rPr>
            </w:pPr>
            <w:r w:rsidDel="00000000" w:rsidR="00000000" w:rsidRPr="00000000">
              <w:rPr>
                <w:sz w:val="24"/>
                <w:szCs w:val="24"/>
                <w:rtl w:val="0"/>
              </w:rPr>
              <w:t xml:space="preserve">Practicas 2</w:t>
            </w:r>
          </w:p>
          <w:p w:rsidR="00000000" w:rsidDel="00000000" w:rsidP="00000000" w:rsidRDefault="00000000" w:rsidRPr="00000000" w14:paraId="0000017B">
            <w:pPr>
              <w:rPr>
                <w:sz w:val="24"/>
                <w:szCs w:val="24"/>
              </w:rPr>
            </w:pPr>
            <w:r w:rsidDel="00000000" w:rsidR="00000000" w:rsidRPr="00000000">
              <w:rPr>
                <w:rtl w:val="0"/>
              </w:rPr>
            </w:r>
          </w:p>
          <w:p w:rsidR="00000000" w:rsidDel="00000000" w:rsidP="00000000" w:rsidRDefault="00000000" w:rsidRPr="00000000" w14:paraId="0000017C">
            <w:pPr>
              <w:rPr>
                <w:sz w:val="24"/>
                <w:szCs w:val="24"/>
              </w:rPr>
            </w:pPr>
            <w:r w:rsidDel="00000000" w:rsidR="00000000" w:rsidRPr="00000000">
              <w:rPr>
                <w:sz w:val="24"/>
                <w:szCs w:val="24"/>
                <w:rtl w:val="0"/>
              </w:rPr>
              <w:t xml:space="preserve">Total      12</w:t>
            </w:r>
          </w:p>
          <w:p w:rsidR="00000000" w:rsidDel="00000000" w:rsidP="00000000" w:rsidRDefault="00000000" w:rsidRPr="00000000" w14:paraId="0000017D">
            <w:pPr>
              <w:rPr>
                <w:sz w:val="24"/>
                <w:szCs w:val="24"/>
              </w:rPr>
            </w:pPr>
            <w:r w:rsidDel="00000000" w:rsidR="00000000" w:rsidRPr="00000000">
              <w:rPr>
                <w:rtl w:val="0"/>
              </w:rPr>
            </w:r>
          </w:p>
        </w:tc>
      </w:tr>
    </w:tbl>
    <w:p w:rsidR="00000000" w:rsidDel="00000000" w:rsidP="00000000" w:rsidRDefault="00000000" w:rsidRPr="00000000" w14:paraId="0000017E">
      <w:pPr>
        <w:rPr>
          <w:sz w:val="24"/>
          <w:szCs w:val="24"/>
        </w:rPr>
      </w:pPr>
      <w:r w:rsidDel="00000000" w:rsidR="00000000" w:rsidRPr="00000000">
        <w:rPr>
          <w:rtl w:val="0"/>
        </w:rPr>
      </w:r>
    </w:p>
    <w:p w:rsidR="00000000" w:rsidDel="00000000" w:rsidP="00000000" w:rsidRDefault="00000000" w:rsidRPr="00000000" w14:paraId="0000017F">
      <w:pPr>
        <w:spacing w:after="160" w:line="259" w:lineRule="auto"/>
        <w:ind w:left="0" w:firstLine="0"/>
        <w:jc w:val="left"/>
        <w:rPr>
          <w:sz w:val="24"/>
          <w:szCs w:val="24"/>
        </w:rPr>
      </w:pPr>
      <w:r w:rsidDel="00000000" w:rsidR="00000000" w:rsidRPr="00000000">
        <w:br w:type="page"/>
      </w:r>
      <w:r w:rsidDel="00000000" w:rsidR="00000000" w:rsidRPr="00000000">
        <w:rPr>
          <w:rtl w:val="0"/>
        </w:rPr>
      </w:r>
    </w:p>
    <w:tbl>
      <w:tblPr>
        <w:tblStyle w:val="Table9"/>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79"/>
        <w:gridCol w:w="3683"/>
        <w:tblGridChange w:id="0">
          <w:tblGrid>
            <w:gridCol w:w="9879"/>
            <w:gridCol w:w="3683"/>
          </w:tblGrid>
        </w:tblGridChange>
      </w:tblGrid>
      <w:tr>
        <w:trPr>
          <w:cantSplit w:val="0"/>
          <w:tblHeader w:val="0"/>
        </w:trPr>
        <w:tc>
          <w:tcPr>
            <w:vAlign w:val="center"/>
          </w:tcPr>
          <w:p w:rsidR="00000000" w:rsidDel="00000000" w:rsidP="00000000" w:rsidRDefault="00000000" w:rsidRPr="00000000" w14:paraId="00000180">
            <w:pPr>
              <w:jc w:val="center"/>
              <w:rPr>
                <w:b w:val="1"/>
                <w:smallCaps w:val="1"/>
                <w:sz w:val="22"/>
                <w:szCs w:val="22"/>
              </w:rPr>
            </w:pPr>
            <w:r w:rsidDel="00000000" w:rsidR="00000000" w:rsidRPr="00000000">
              <w:rPr>
                <w:b w:val="1"/>
                <w:smallCaps w:val="1"/>
                <w:sz w:val="22"/>
                <w:szCs w:val="22"/>
                <w:rtl w:val="0"/>
              </w:rPr>
              <w:t xml:space="preserve">Indicadores de alcance</w:t>
            </w:r>
          </w:p>
        </w:tc>
        <w:tc>
          <w:tcPr>
            <w:vAlign w:val="center"/>
          </w:tcPr>
          <w:p w:rsidR="00000000" w:rsidDel="00000000" w:rsidP="00000000" w:rsidRDefault="00000000" w:rsidRPr="00000000" w14:paraId="00000181">
            <w:pPr>
              <w:spacing w:after="80" w:before="80" w:lineRule="auto"/>
              <w:jc w:val="center"/>
              <w:rPr>
                <w:b w:val="1"/>
                <w:smallCaps w:val="1"/>
                <w:sz w:val="22"/>
                <w:szCs w:val="22"/>
              </w:rPr>
            </w:pPr>
            <w:r w:rsidDel="00000000" w:rsidR="00000000" w:rsidRPr="00000000">
              <w:rPr>
                <w:b w:val="1"/>
                <w:smallCaps w:val="1"/>
                <w:sz w:val="22"/>
                <w:szCs w:val="22"/>
                <w:rtl w:val="0"/>
              </w:rPr>
              <w:t xml:space="preserve">Valor del indicador</w:t>
            </w:r>
          </w:p>
        </w:tc>
      </w:tr>
      <w:tr>
        <w:trPr>
          <w:cantSplit w:val="0"/>
          <w:tblHeader w:val="0"/>
        </w:trPr>
        <w:tc>
          <w:tcPr/>
          <w:p w:rsidR="00000000" w:rsidDel="00000000" w:rsidP="00000000" w:rsidRDefault="00000000" w:rsidRPr="00000000" w14:paraId="00000182">
            <w:pPr>
              <w:rPr>
                <w:sz w:val="24"/>
                <w:szCs w:val="24"/>
              </w:rPr>
            </w:pPr>
            <w:r w:rsidDel="00000000" w:rsidR="00000000" w:rsidRPr="00000000">
              <w:rPr>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Investiga conceptos y teoría del tema</w:t>
            </w:r>
            <w:r w:rsidDel="00000000" w:rsidR="00000000" w:rsidRPr="00000000">
              <w:rPr>
                <w:rtl w:val="0"/>
              </w:rPr>
            </w:r>
          </w:p>
          <w:p w:rsidR="00000000" w:rsidDel="00000000" w:rsidP="00000000" w:rsidRDefault="00000000" w:rsidRPr="00000000" w14:paraId="00000183">
            <w:pPr>
              <w:rPr>
                <w:sz w:val="24"/>
                <w:szCs w:val="24"/>
              </w:rPr>
            </w:pPr>
            <w:r w:rsidDel="00000000" w:rsidR="00000000" w:rsidRPr="00000000">
              <w:rPr>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Esquematiza problemáticas del entorno</w:t>
            </w: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Formula y resuelve problemas mediante la teoría revisada </w:t>
            </w:r>
            <w:r w:rsidDel="00000000" w:rsidR="00000000" w:rsidRPr="00000000">
              <w:rPr>
                <w:rtl w:val="0"/>
              </w:rPr>
            </w:r>
          </w:p>
          <w:p w:rsidR="00000000" w:rsidDel="00000000" w:rsidP="00000000" w:rsidRDefault="00000000" w:rsidRPr="00000000" w14:paraId="00000185">
            <w:pPr>
              <w:rPr>
                <w:sz w:val="24"/>
                <w:szCs w:val="24"/>
              </w:rPr>
            </w:pPr>
            <w:r w:rsidDel="00000000" w:rsidR="00000000" w:rsidRPr="00000000">
              <w:rPr>
                <w:sz w:val="24"/>
                <w:szCs w:val="24"/>
                <w:rtl w:val="0"/>
              </w:rPr>
              <w:t xml:space="preserve">D. Analiza los resultados obtenidos en la aplicación de momentos y centroides</w:t>
            </w:r>
          </w:p>
        </w:tc>
        <w:tc>
          <w:tcPr/>
          <w:p w:rsidR="00000000" w:rsidDel="00000000" w:rsidP="00000000" w:rsidRDefault="00000000" w:rsidRPr="00000000" w14:paraId="00000186">
            <w:pPr>
              <w:jc w:val="center"/>
              <w:rPr>
                <w:sz w:val="24"/>
                <w:szCs w:val="24"/>
              </w:rPr>
            </w:pPr>
            <w:r w:rsidDel="00000000" w:rsidR="00000000" w:rsidRPr="00000000">
              <w:rPr>
                <w:sz w:val="24"/>
                <w:szCs w:val="24"/>
                <w:rtl w:val="0"/>
              </w:rPr>
              <w:t xml:space="preserve">A 10%</w:t>
            </w:r>
          </w:p>
          <w:p w:rsidR="00000000" w:rsidDel="00000000" w:rsidP="00000000" w:rsidRDefault="00000000" w:rsidRPr="00000000" w14:paraId="00000187">
            <w:pPr>
              <w:jc w:val="center"/>
              <w:rPr>
                <w:sz w:val="24"/>
                <w:szCs w:val="24"/>
              </w:rPr>
            </w:pPr>
            <w:r w:rsidDel="00000000" w:rsidR="00000000" w:rsidRPr="00000000">
              <w:rPr>
                <w:sz w:val="24"/>
                <w:szCs w:val="24"/>
                <w:rtl w:val="0"/>
              </w:rPr>
              <w:t xml:space="preserve">B 10%</w:t>
            </w:r>
          </w:p>
          <w:p w:rsidR="00000000" w:rsidDel="00000000" w:rsidP="00000000" w:rsidRDefault="00000000" w:rsidRPr="00000000" w14:paraId="00000188">
            <w:pPr>
              <w:jc w:val="center"/>
              <w:rPr>
                <w:sz w:val="24"/>
                <w:szCs w:val="24"/>
              </w:rPr>
            </w:pPr>
            <w:r w:rsidDel="00000000" w:rsidR="00000000" w:rsidRPr="00000000">
              <w:rPr>
                <w:sz w:val="24"/>
                <w:szCs w:val="24"/>
                <w:rtl w:val="0"/>
              </w:rPr>
              <w:t xml:space="preserve">C 30%</w:t>
            </w:r>
          </w:p>
          <w:p w:rsidR="00000000" w:rsidDel="00000000" w:rsidP="00000000" w:rsidRDefault="00000000" w:rsidRPr="00000000" w14:paraId="00000189">
            <w:pPr>
              <w:jc w:val="center"/>
              <w:rPr>
                <w:sz w:val="24"/>
                <w:szCs w:val="24"/>
              </w:rPr>
            </w:pPr>
            <w:r w:rsidDel="00000000" w:rsidR="00000000" w:rsidRPr="00000000">
              <w:rPr>
                <w:sz w:val="24"/>
                <w:szCs w:val="24"/>
                <w:rtl w:val="0"/>
              </w:rPr>
              <w:t xml:space="preserve">D 50%</w:t>
            </w:r>
          </w:p>
        </w:tc>
      </w:tr>
    </w:tbl>
    <w:p w:rsidR="00000000" w:rsidDel="00000000" w:rsidP="00000000" w:rsidRDefault="00000000" w:rsidRPr="00000000" w14:paraId="0000018A">
      <w:pPr>
        <w:rPr>
          <w:sz w:val="24"/>
          <w:szCs w:val="24"/>
        </w:rPr>
      </w:pPr>
      <w:r w:rsidDel="00000000" w:rsidR="00000000" w:rsidRPr="00000000">
        <w:rPr>
          <w:rtl w:val="0"/>
        </w:rPr>
      </w:r>
    </w:p>
    <w:p w:rsidR="00000000" w:rsidDel="00000000" w:rsidP="00000000" w:rsidRDefault="00000000" w:rsidRPr="00000000" w14:paraId="0000018B">
      <w:pPr>
        <w:spacing w:after="80" w:lineRule="auto"/>
        <w:rPr>
          <w:b w:val="1"/>
          <w:sz w:val="24"/>
          <w:szCs w:val="24"/>
        </w:rPr>
      </w:pPr>
      <w:r w:rsidDel="00000000" w:rsidR="00000000" w:rsidRPr="00000000">
        <w:rPr>
          <w:b w:val="1"/>
          <w:sz w:val="24"/>
          <w:szCs w:val="24"/>
          <w:rtl w:val="0"/>
        </w:rPr>
        <w:t xml:space="preserve">Niveles de desempeño:</w:t>
      </w:r>
    </w:p>
    <w:p w:rsidR="00000000" w:rsidDel="00000000" w:rsidP="00000000" w:rsidRDefault="00000000" w:rsidRPr="00000000" w14:paraId="0000018C">
      <w:pPr>
        <w:spacing w:after="80" w:lineRule="auto"/>
        <w:rPr>
          <w:b w:val="1"/>
          <w:sz w:val="24"/>
          <w:szCs w:val="24"/>
        </w:rPr>
      </w:pPr>
      <w:r w:rsidDel="00000000" w:rsidR="00000000" w:rsidRPr="00000000">
        <w:rPr>
          <w:rtl w:val="0"/>
        </w:rPr>
      </w:r>
    </w:p>
    <w:tbl>
      <w:tblPr>
        <w:tblStyle w:val="Table10"/>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2976"/>
        <w:gridCol w:w="4814"/>
        <w:gridCol w:w="2267"/>
        <w:tblGridChange w:id="0">
          <w:tblGrid>
            <w:gridCol w:w="3505"/>
            <w:gridCol w:w="2976"/>
            <w:gridCol w:w="4814"/>
            <w:gridCol w:w="2267"/>
          </w:tblGrid>
        </w:tblGridChange>
      </w:tblGrid>
      <w:tr>
        <w:trPr>
          <w:cantSplit w:val="0"/>
          <w:tblHeader w:val="0"/>
        </w:trPr>
        <w:tc>
          <w:tcPr>
            <w:shd w:fill="auto" w:val="clear"/>
            <w:vAlign w:val="center"/>
          </w:tcPr>
          <w:p w:rsidR="00000000" w:rsidDel="00000000" w:rsidP="00000000" w:rsidRDefault="00000000" w:rsidRPr="00000000" w14:paraId="0000018D">
            <w:pPr>
              <w:jc w:val="center"/>
              <w:rPr>
                <w:b w:val="1"/>
                <w:smallCaps w:val="1"/>
                <w:sz w:val="22"/>
                <w:szCs w:val="22"/>
              </w:rPr>
            </w:pPr>
            <w:r w:rsidDel="00000000" w:rsidR="00000000" w:rsidRPr="00000000">
              <w:rPr>
                <w:b w:val="1"/>
                <w:smallCaps w:val="1"/>
                <w:sz w:val="22"/>
                <w:szCs w:val="22"/>
                <w:rtl w:val="0"/>
              </w:rPr>
              <w:t xml:space="preserve">Desempeño</w:t>
            </w:r>
          </w:p>
        </w:tc>
        <w:tc>
          <w:tcPr>
            <w:shd w:fill="auto" w:val="clear"/>
            <w:vAlign w:val="center"/>
          </w:tcPr>
          <w:p w:rsidR="00000000" w:rsidDel="00000000" w:rsidP="00000000" w:rsidRDefault="00000000" w:rsidRPr="00000000" w14:paraId="0000018E">
            <w:pPr>
              <w:jc w:val="center"/>
              <w:rPr>
                <w:b w:val="1"/>
                <w:smallCaps w:val="1"/>
                <w:sz w:val="22"/>
                <w:szCs w:val="22"/>
              </w:rPr>
            </w:pPr>
            <w:r w:rsidDel="00000000" w:rsidR="00000000" w:rsidRPr="00000000">
              <w:rPr>
                <w:b w:val="1"/>
                <w:smallCaps w:val="1"/>
                <w:sz w:val="22"/>
                <w:szCs w:val="22"/>
                <w:rtl w:val="0"/>
              </w:rPr>
              <w:t xml:space="preserve">Nivel de desempeño</w:t>
            </w:r>
          </w:p>
        </w:tc>
        <w:tc>
          <w:tcPr>
            <w:shd w:fill="auto" w:val="clear"/>
            <w:vAlign w:val="center"/>
          </w:tcPr>
          <w:p w:rsidR="00000000" w:rsidDel="00000000" w:rsidP="00000000" w:rsidRDefault="00000000" w:rsidRPr="00000000" w14:paraId="0000018F">
            <w:pPr>
              <w:jc w:val="center"/>
              <w:rPr>
                <w:b w:val="1"/>
                <w:smallCaps w:val="1"/>
                <w:sz w:val="22"/>
                <w:szCs w:val="22"/>
              </w:rPr>
            </w:pPr>
            <w:r w:rsidDel="00000000" w:rsidR="00000000" w:rsidRPr="00000000">
              <w:rPr>
                <w:b w:val="1"/>
                <w:smallCaps w:val="1"/>
                <w:sz w:val="22"/>
                <w:szCs w:val="22"/>
                <w:rtl w:val="0"/>
              </w:rPr>
              <w:t xml:space="preserve">Indicadores de alcance</w:t>
            </w:r>
          </w:p>
        </w:tc>
        <w:tc>
          <w:tcPr>
            <w:shd w:fill="auto" w:val="clear"/>
            <w:vAlign w:val="center"/>
          </w:tcPr>
          <w:p w:rsidR="00000000" w:rsidDel="00000000" w:rsidP="00000000" w:rsidRDefault="00000000" w:rsidRPr="00000000" w14:paraId="00000190">
            <w:pPr>
              <w:jc w:val="center"/>
              <w:rPr>
                <w:b w:val="1"/>
                <w:smallCaps w:val="1"/>
                <w:sz w:val="22"/>
                <w:szCs w:val="22"/>
              </w:rPr>
            </w:pPr>
            <w:r w:rsidDel="00000000" w:rsidR="00000000" w:rsidRPr="00000000">
              <w:rPr>
                <w:b w:val="1"/>
                <w:smallCaps w:val="1"/>
                <w:sz w:val="22"/>
                <w:szCs w:val="22"/>
                <w:rtl w:val="0"/>
              </w:rPr>
              <w:t xml:space="preserve">Valoración numérica</w:t>
            </w:r>
          </w:p>
        </w:tc>
      </w:tr>
      <w:tr>
        <w:trPr>
          <w:cantSplit w:val="0"/>
          <w:tblHeader w:val="0"/>
        </w:trPr>
        <w:tc>
          <w:tcPr>
            <w:vMerge w:val="restart"/>
            <w:shd w:fill="auto" w:val="clear"/>
          </w:tcPr>
          <w:p w:rsidR="00000000" w:rsidDel="00000000" w:rsidP="00000000" w:rsidRDefault="00000000" w:rsidRPr="00000000" w14:paraId="00000191">
            <w:pPr>
              <w:rPr>
                <w:sz w:val="24"/>
                <w:szCs w:val="24"/>
              </w:rPr>
            </w:pPr>
            <w:r w:rsidDel="00000000" w:rsidR="00000000" w:rsidRPr="00000000">
              <w:rPr>
                <w:rtl w:val="0"/>
              </w:rPr>
            </w:r>
          </w:p>
          <w:p w:rsidR="00000000" w:rsidDel="00000000" w:rsidP="00000000" w:rsidRDefault="00000000" w:rsidRPr="00000000" w14:paraId="00000192">
            <w:pPr>
              <w:rPr>
                <w:sz w:val="24"/>
                <w:szCs w:val="24"/>
              </w:rPr>
            </w:pPr>
            <w:r w:rsidDel="00000000" w:rsidR="00000000" w:rsidRPr="00000000">
              <w:rPr>
                <w:rtl w:val="0"/>
              </w:rPr>
            </w:r>
          </w:p>
          <w:p w:rsidR="00000000" w:rsidDel="00000000" w:rsidP="00000000" w:rsidRDefault="00000000" w:rsidRPr="00000000" w14:paraId="00000193">
            <w:pPr>
              <w:rPr>
                <w:sz w:val="24"/>
                <w:szCs w:val="24"/>
              </w:rPr>
            </w:pPr>
            <w:r w:rsidDel="00000000" w:rsidR="00000000" w:rsidRPr="00000000">
              <w:rPr>
                <w:sz w:val="24"/>
                <w:szCs w:val="24"/>
                <w:rtl w:val="0"/>
              </w:rPr>
              <w:t xml:space="preserve">Competencia alcanzada</w:t>
            </w:r>
          </w:p>
        </w:tc>
        <w:tc>
          <w:tcPr>
            <w:shd w:fill="auto" w:val="clear"/>
          </w:tcPr>
          <w:p w:rsidR="00000000" w:rsidDel="00000000" w:rsidP="00000000" w:rsidRDefault="00000000" w:rsidRPr="00000000" w14:paraId="00000194">
            <w:pPr>
              <w:jc w:val="center"/>
              <w:rPr>
                <w:sz w:val="24"/>
                <w:szCs w:val="24"/>
              </w:rPr>
            </w:pPr>
            <w:r w:rsidDel="00000000" w:rsidR="00000000" w:rsidRPr="00000000">
              <w:rPr>
                <w:sz w:val="24"/>
                <w:szCs w:val="24"/>
                <w:rtl w:val="0"/>
              </w:rPr>
              <w:t xml:space="preserve">Excelente</w:t>
            </w:r>
          </w:p>
        </w:tc>
        <w:tc>
          <w:tcPr>
            <w:shd w:fill="auto" w:val="clear"/>
          </w:tcPr>
          <w:p w:rsidR="00000000" w:rsidDel="00000000" w:rsidP="00000000" w:rsidRDefault="00000000" w:rsidRPr="00000000" w14:paraId="00000195">
            <w:pPr>
              <w:rPr>
                <w:sz w:val="24"/>
                <w:szCs w:val="24"/>
              </w:rPr>
            </w:pPr>
            <w:r w:rsidDel="00000000" w:rsidR="00000000" w:rsidRPr="00000000">
              <w:rPr>
                <w:sz w:val="24"/>
                <w:szCs w:val="24"/>
                <w:rtl w:val="0"/>
              </w:rPr>
              <w:t xml:space="preserve">Cumple con 95% de A, B. C. D. E. y. F.</w:t>
            </w:r>
          </w:p>
        </w:tc>
        <w:tc>
          <w:tcPr>
            <w:shd w:fill="auto" w:val="clear"/>
          </w:tcPr>
          <w:p w:rsidR="00000000" w:rsidDel="00000000" w:rsidP="00000000" w:rsidRDefault="00000000" w:rsidRPr="00000000" w14:paraId="00000196">
            <w:pPr>
              <w:rPr>
                <w:sz w:val="24"/>
                <w:szCs w:val="24"/>
              </w:rPr>
            </w:pPr>
            <w:r w:rsidDel="00000000" w:rsidR="00000000" w:rsidRPr="00000000">
              <w:rPr>
                <w:sz w:val="24"/>
                <w:szCs w:val="24"/>
                <w:rtl w:val="0"/>
              </w:rPr>
              <w:t xml:space="preserve">100-95</w:t>
            </w:r>
          </w:p>
        </w:tc>
      </w:tr>
      <w:tr>
        <w:trPr>
          <w:cantSplit w:val="0"/>
          <w:tblHeader w:val="0"/>
        </w:trPr>
        <w:tc>
          <w:tcPr>
            <w:vMerge w:val="continue"/>
            <w:shd w:fill="auto" w:val="clear"/>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198">
            <w:pPr>
              <w:jc w:val="center"/>
              <w:rPr>
                <w:sz w:val="24"/>
                <w:szCs w:val="24"/>
              </w:rPr>
            </w:pPr>
            <w:r w:rsidDel="00000000" w:rsidR="00000000" w:rsidRPr="00000000">
              <w:rPr>
                <w:sz w:val="24"/>
                <w:szCs w:val="24"/>
                <w:rtl w:val="0"/>
              </w:rPr>
              <w:t xml:space="preserve">Notable</w:t>
            </w:r>
          </w:p>
        </w:tc>
        <w:tc>
          <w:tcPr>
            <w:shd w:fill="auto" w:val="clear"/>
          </w:tcPr>
          <w:p w:rsidR="00000000" w:rsidDel="00000000" w:rsidP="00000000" w:rsidRDefault="00000000" w:rsidRPr="00000000" w14:paraId="00000199">
            <w:pPr>
              <w:rPr>
                <w:sz w:val="24"/>
                <w:szCs w:val="24"/>
              </w:rPr>
            </w:pPr>
            <w:r w:rsidDel="00000000" w:rsidR="00000000" w:rsidRPr="00000000">
              <w:rPr>
                <w:sz w:val="24"/>
                <w:szCs w:val="24"/>
                <w:rtl w:val="0"/>
              </w:rPr>
              <w:t xml:space="preserve">Cumple con 95% DE A. B. y C. 80% de D y E y cumple con al menos 70 % de F.</w:t>
            </w:r>
          </w:p>
        </w:tc>
        <w:tc>
          <w:tcPr>
            <w:shd w:fill="auto" w:val="clear"/>
          </w:tcPr>
          <w:p w:rsidR="00000000" w:rsidDel="00000000" w:rsidP="00000000" w:rsidRDefault="00000000" w:rsidRPr="00000000" w14:paraId="0000019A">
            <w:pPr>
              <w:rPr>
                <w:sz w:val="24"/>
                <w:szCs w:val="24"/>
              </w:rPr>
            </w:pPr>
            <w:r w:rsidDel="00000000" w:rsidR="00000000" w:rsidRPr="00000000">
              <w:rPr>
                <w:sz w:val="24"/>
                <w:szCs w:val="24"/>
                <w:rtl w:val="0"/>
              </w:rPr>
              <w:t xml:space="preserve">94-85</w:t>
            </w:r>
          </w:p>
        </w:tc>
      </w:tr>
      <w:tr>
        <w:trPr>
          <w:cantSplit w:val="0"/>
          <w:tblHeader w:val="0"/>
        </w:trPr>
        <w:tc>
          <w:tcPr>
            <w:vMerge w:val="continue"/>
            <w:shd w:fill="auto" w:val="clear"/>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19C">
            <w:pPr>
              <w:jc w:val="center"/>
              <w:rPr>
                <w:sz w:val="24"/>
                <w:szCs w:val="24"/>
              </w:rPr>
            </w:pPr>
            <w:r w:rsidDel="00000000" w:rsidR="00000000" w:rsidRPr="00000000">
              <w:rPr>
                <w:sz w:val="24"/>
                <w:szCs w:val="24"/>
                <w:rtl w:val="0"/>
              </w:rPr>
              <w:t xml:space="preserve">Bueno</w:t>
            </w:r>
          </w:p>
        </w:tc>
        <w:tc>
          <w:tcPr>
            <w:shd w:fill="auto" w:val="clear"/>
          </w:tcPr>
          <w:p w:rsidR="00000000" w:rsidDel="00000000" w:rsidP="00000000" w:rsidRDefault="00000000" w:rsidRPr="00000000" w14:paraId="0000019D">
            <w:pPr>
              <w:rPr>
                <w:sz w:val="24"/>
                <w:szCs w:val="24"/>
              </w:rPr>
            </w:pPr>
            <w:r w:rsidDel="00000000" w:rsidR="00000000" w:rsidRPr="00000000">
              <w:rPr>
                <w:sz w:val="24"/>
                <w:szCs w:val="24"/>
                <w:rtl w:val="0"/>
              </w:rPr>
              <w:t xml:space="preserve">Cumple con 85% DE A. B. y C. 75% de D y E y cumple con al menos 70 % de F.</w:t>
            </w:r>
          </w:p>
        </w:tc>
        <w:tc>
          <w:tcPr>
            <w:shd w:fill="auto" w:val="clear"/>
          </w:tcPr>
          <w:p w:rsidR="00000000" w:rsidDel="00000000" w:rsidP="00000000" w:rsidRDefault="00000000" w:rsidRPr="00000000" w14:paraId="0000019E">
            <w:pPr>
              <w:rPr>
                <w:sz w:val="24"/>
                <w:szCs w:val="24"/>
              </w:rPr>
            </w:pPr>
            <w:r w:rsidDel="00000000" w:rsidR="00000000" w:rsidRPr="00000000">
              <w:rPr>
                <w:sz w:val="24"/>
                <w:szCs w:val="24"/>
                <w:rtl w:val="0"/>
              </w:rPr>
              <w:t xml:space="preserve">84-75</w:t>
            </w:r>
          </w:p>
        </w:tc>
      </w:tr>
      <w:tr>
        <w:trPr>
          <w:cantSplit w:val="0"/>
          <w:tblHeader w:val="0"/>
        </w:trPr>
        <w:tc>
          <w:tcPr>
            <w:vMerge w:val="continue"/>
            <w:shd w:fill="auto" w:val="clea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1A0">
            <w:pPr>
              <w:jc w:val="center"/>
              <w:rPr>
                <w:sz w:val="24"/>
                <w:szCs w:val="24"/>
              </w:rPr>
            </w:pPr>
            <w:r w:rsidDel="00000000" w:rsidR="00000000" w:rsidRPr="00000000">
              <w:rPr>
                <w:sz w:val="24"/>
                <w:szCs w:val="24"/>
                <w:rtl w:val="0"/>
              </w:rPr>
              <w:t xml:space="preserve">Suficiente</w:t>
            </w:r>
          </w:p>
        </w:tc>
        <w:tc>
          <w:tcPr>
            <w:shd w:fill="auto" w:val="clear"/>
          </w:tcPr>
          <w:p w:rsidR="00000000" w:rsidDel="00000000" w:rsidP="00000000" w:rsidRDefault="00000000" w:rsidRPr="00000000" w14:paraId="000001A1">
            <w:pPr>
              <w:rPr>
                <w:sz w:val="24"/>
                <w:szCs w:val="24"/>
              </w:rPr>
            </w:pPr>
            <w:r w:rsidDel="00000000" w:rsidR="00000000" w:rsidRPr="00000000">
              <w:rPr>
                <w:sz w:val="24"/>
                <w:szCs w:val="24"/>
                <w:rtl w:val="0"/>
              </w:rPr>
              <w:t xml:space="preserve">Cumple con 75% DE A. B. y C. 70% de D y E y cumple con al menos 70 % de F.</w:t>
            </w:r>
          </w:p>
        </w:tc>
        <w:tc>
          <w:tcPr>
            <w:shd w:fill="auto" w:val="clear"/>
          </w:tcPr>
          <w:p w:rsidR="00000000" w:rsidDel="00000000" w:rsidP="00000000" w:rsidRDefault="00000000" w:rsidRPr="00000000" w14:paraId="000001A2">
            <w:pPr>
              <w:rPr>
                <w:sz w:val="24"/>
                <w:szCs w:val="24"/>
              </w:rPr>
            </w:pPr>
            <w:r w:rsidDel="00000000" w:rsidR="00000000" w:rsidRPr="00000000">
              <w:rPr>
                <w:sz w:val="24"/>
                <w:szCs w:val="24"/>
                <w:rtl w:val="0"/>
              </w:rPr>
              <w:t xml:space="preserve">74-70</w:t>
            </w:r>
          </w:p>
        </w:tc>
      </w:tr>
      <w:tr>
        <w:trPr>
          <w:cantSplit w:val="0"/>
          <w:tblHeader w:val="0"/>
        </w:trPr>
        <w:tc>
          <w:tcPr>
            <w:shd w:fill="auto" w:val="clear"/>
          </w:tcPr>
          <w:p w:rsidR="00000000" w:rsidDel="00000000" w:rsidP="00000000" w:rsidRDefault="00000000" w:rsidRPr="00000000" w14:paraId="000001A3">
            <w:pPr>
              <w:rPr>
                <w:sz w:val="24"/>
                <w:szCs w:val="24"/>
              </w:rPr>
            </w:pPr>
            <w:r w:rsidDel="00000000" w:rsidR="00000000" w:rsidRPr="00000000">
              <w:rPr>
                <w:sz w:val="24"/>
                <w:szCs w:val="24"/>
                <w:rtl w:val="0"/>
              </w:rPr>
              <w:t xml:space="preserve">Competencia no alcanzada</w:t>
            </w:r>
          </w:p>
        </w:tc>
        <w:tc>
          <w:tcPr>
            <w:shd w:fill="auto" w:val="clear"/>
          </w:tcPr>
          <w:p w:rsidR="00000000" w:rsidDel="00000000" w:rsidP="00000000" w:rsidRDefault="00000000" w:rsidRPr="00000000" w14:paraId="000001A4">
            <w:pPr>
              <w:jc w:val="center"/>
              <w:rPr>
                <w:sz w:val="24"/>
                <w:szCs w:val="24"/>
              </w:rPr>
            </w:pPr>
            <w:r w:rsidDel="00000000" w:rsidR="00000000" w:rsidRPr="00000000">
              <w:rPr>
                <w:sz w:val="24"/>
                <w:szCs w:val="24"/>
                <w:rtl w:val="0"/>
              </w:rPr>
              <w:t xml:space="preserve">Insuficiente</w:t>
            </w:r>
          </w:p>
        </w:tc>
        <w:tc>
          <w:tcPr>
            <w:shd w:fill="auto" w:val="clear"/>
          </w:tcPr>
          <w:p w:rsidR="00000000" w:rsidDel="00000000" w:rsidP="00000000" w:rsidRDefault="00000000" w:rsidRPr="00000000" w14:paraId="000001A5">
            <w:pPr>
              <w:rPr>
                <w:sz w:val="24"/>
                <w:szCs w:val="24"/>
              </w:rPr>
            </w:pPr>
            <w:r w:rsidDel="00000000" w:rsidR="00000000" w:rsidRPr="00000000">
              <w:rPr>
                <w:sz w:val="24"/>
                <w:szCs w:val="24"/>
                <w:rtl w:val="0"/>
              </w:rPr>
              <w:t xml:space="preserve">No cumple al menos con 70% de A, B, C, D, E y F.</w:t>
            </w:r>
          </w:p>
        </w:tc>
        <w:tc>
          <w:tcPr>
            <w:shd w:fill="auto" w:val="clear"/>
          </w:tcPr>
          <w:p w:rsidR="00000000" w:rsidDel="00000000" w:rsidP="00000000" w:rsidRDefault="00000000" w:rsidRPr="00000000" w14:paraId="000001A6">
            <w:pPr>
              <w:rPr>
                <w:sz w:val="24"/>
                <w:szCs w:val="24"/>
              </w:rPr>
            </w:pPr>
            <w:r w:rsidDel="00000000" w:rsidR="00000000" w:rsidRPr="00000000">
              <w:rPr>
                <w:sz w:val="24"/>
                <w:szCs w:val="24"/>
                <w:rtl w:val="0"/>
              </w:rPr>
              <w:t xml:space="preserve">NA (no acredita)</w:t>
            </w:r>
          </w:p>
        </w:tc>
      </w:tr>
    </w:tbl>
    <w:p w:rsidR="00000000" w:rsidDel="00000000" w:rsidP="00000000" w:rsidRDefault="00000000" w:rsidRPr="00000000" w14:paraId="000001A7">
      <w:pPr>
        <w:spacing w:after="80" w:lineRule="auto"/>
        <w:rPr>
          <w:b w:val="1"/>
          <w:sz w:val="24"/>
          <w:szCs w:val="24"/>
        </w:rPr>
      </w:pPr>
      <w:r w:rsidDel="00000000" w:rsidR="00000000" w:rsidRPr="00000000">
        <w:rPr>
          <w:rtl w:val="0"/>
        </w:rPr>
      </w:r>
    </w:p>
    <w:p w:rsidR="00000000" w:rsidDel="00000000" w:rsidP="00000000" w:rsidRDefault="00000000" w:rsidRPr="00000000" w14:paraId="000001A8">
      <w:pPr>
        <w:spacing w:after="80" w:lineRule="auto"/>
        <w:rPr>
          <w:b w:val="1"/>
          <w:sz w:val="24"/>
          <w:szCs w:val="24"/>
        </w:rPr>
      </w:pPr>
      <w:r w:rsidDel="00000000" w:rsidR="00000000" w:rsidRPr="00000000">
        <w:rPr>
          <w:b w:val="1"/>
          <w:sz w:val="24"/>
          <w:szCs w:val="24"/>
          <w:rtl w:val="0"/>
        </w:rPr>
        <w:t xml:space="preserve">Matriz de evaluación:</w:t>
      </w:r>
    </w:p>
    <w:tbl>
      <w:tblPr>
        <w:tblStyle w:val="Table11"/>
        <w:tblW w:w="1337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5"/>
        <w:gridCol w:w="2167"/>
        <w:gridCol w:w="684"/>
        <w:gridCol w:w="684"/>
        <w:gridCol w:w="684"/>
        <w:gridCol w:w="879"/>
        <w:gridCol w:w="709"/>
        <w:gridCol w:w="660"/>
        <w:gridCol w:w="2767"/>
        <w:tblGridChange w:id="0">
          <w:tblGrid>
            <w:gridCol w:w="4145"/>
            <w:gridCol w:w="2167"/>
            <w:gridCol w:w="684"/>
            <w:gridCol w:w="684"/>
            <w:gridCol w:w="684"/>
            <w:gridCol w:w="879"/>
            <w:gridCol w:w="709"/>
            <w:gridCol w:w="660"/>
            <w:gridCol w:w="2767"/>
          </w:tblGrid>
        </w:tblGridChange>
      </w:tblGrid>
      <w:tr>
        <w:trPr>
          <w:cantSplit w:val="0"/>
          <w:trHeight w:val="358" w:hRule="atLeast"/>
          <w:tblHeader w:val="0"/>
        </w:trPr>
        <w:tc>
          <w:tcPr>
            <w:vMerge w:val="restart"/>
            <w:shd w:fill="auto" w:val="clear"/>
            <w:vAlign w:val="center"/>
          </w:tcPr>
          <w:p w:rsidR="00000000" w:rsidDel="00000000" w:rsidP="00000000" w:rsidRDefault="00000000" w:rsidRPr="00000000" w14:paraId="000001A9">
            <w:pPr>
              <w:jc w:val="center"/>
              <w:rPr>
                <w:b w:val="1"/>
                <w:smallCaps w:val="1"/>
              </w:rPr>
            </w:pPr>
            <w:r w:rsidDel="00000000" w:rsidR="00000000" w:rsidRPr="00000000">
              <w:rPr>
                <w:b w:val="1"/>
                <w:smallCaps w:val="1"/>
                <w:rtl w:val="0"/>
              </w:rPr>
              <w:t xml:space="preserve">Evidencia de aprendizaje</w:t>
            </w:r>
          </w:p>
        </w:tc>
        <w:tc>
          <w:tcPr>
            <w:vMerge w:val="restart"/>
            <w:shd w:fill="auto" w:val="clear"/>
            <w:vAlign w:val="center"/>
          </w:tcPr>
          <w:p w:rsidR="00000000" w:rsidDel="00000000" w:rsidP="00000000" w:rsidRDefault="00000000" w:rsidRPr="00000000" w14:paraId="000001AA">
            <w:pPr>
              <w:jc w:val="center"/>
              <w:rPr>
                <w:b w:val="1"/>
                <w:smallCaps w:val="1"/>
              </w:rPr>
            </w:pPr>
            <w:r w:rsidDel="00000000" w:rsidR="00000000" w:rsidRPr="00000000">
              <w:rPr>
                <w:b w:val="1"/>
                <w:smallCaps w:val="1"/>
                <w:rtl w:val="0"/>
              </w:rPr>
              <w:t xml:space="preserve">%</w:t>
            </w:r>
          </w:p>
        </w:tc>
        <w:tc>
          <w:tcPr>
            <w:gridSpan w:val="6"/>
          </w:tcPr>
          <w:p w:rsidR="00000000" w:rsidDel="00000000" w:rsidP="00000000" w:rsidRDefault="00000000" w:rsidRPr="00000000" w14:paraId="000001AB">
            <w:pPr>
              <w:jc w:val="center"/>
              <w:rPr>
                <w:b w:val="1"/>
                <w:smallCaps w:val="1"/>
              </w:rPr>
            </w:pPr>
            <w:r w:rsidDel="00000000" w:rsidR="00000000" w:rsidRPr="00000000">
              <w:rPr>
                <w:b w:val="1"/>
                <w:smallCaps w:val="1"/>
                <w:rtl w:val="0"/>
              </w:rPr>
              <w:t xml:space="preserve">Indicador de alcance</w:t>
            </w:r>
          </w:p>
        </w:tc>
        <w:tc>
          <w:tcPr>
            <w:vMerge w:val="restart"/>
            <w:shd w:fill="auto" w:val="clear"/>
            <w:vAlign w:val="center"/>
          </w:tcPr>
          <w:p w:rsidR="00000000" w:rsidDel="00000000" w:rsidP="00000000" w:rsidRDefault="00000000" w:rsidRPr="00000000" w14:paraId="000001B1">
            <w:pPr>
              <w:jc w:val="center"/>
              <w:rPr>
                <w:b w:val="1"/>
                <w:smallCaps w:val="1"/>
              </w:rPr>
            </w:pPr>
            <w:r w:rsidDel="00000000" w:rsidR="00000000" w:rsidRPr="00000000">
              <w:rPr>
                <w:b w:val="1"/>
                <w:smallCaps w:val="1"/>
                <w:rtl w:val="0"/>
              </w:rPr>
              <w:t xml:space="preserve">Evaluación formativa de la competencia</w:t>
            </w:r>
          </w:p>
        </w:tc>
      </w:tr>
      <w:tr>
        <w:trPr>
          <w:cantSplit w:val="0"/>
          <w:tblHeader w:val="0"/>
        </w:trPr>
        <w:tc>
          <w:tcPr>
            <w:vMerge w:val="continue"/>
            <w:shd w:fill="auto" w:val="clear"/>
            <w:vAlign w:val="cente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1B4">
            <w:pPr>
              <w:jc w:val="center"/>
              <w:rPr/>
            </w:pPr>
            <w:r w:rsidDel="00000000" w:rsidR="00000000" w:rsidRPr="00000000">
              <w:rPr>
                <w:rtl w:val="0"/>
              </w:rPr>
              <w:t xml:space="preserve">A</w:t>
            </w:r>
          </w:p>
        </w:tc>
        <w:tc>
          <w:tcPr>
            <w:shd w:fill="auto" w:val="clear"/>
          </w:tcPr>
          <w:p w:rsidR="00000000" w:rsidDel="00000000" w:rsidP="00000000" w:rsidRDefault="00000000" w:rsidRPr="00000000" w14:paraId="000001B5">
            <w:pPr>
              <w:jc w:val="center"/>
              <w:rPr/>
            </w:pPr>
            <w:r w:rsidDel="00000000" w:rsidR="00000000" w:rsidRPr="00000000">
              <w:rPr>
                <w:rtl w:val="0"/>
              </w:rPr>
              <w:t xml:space="preserve">B</w:t>
            </w:r>
          </w:p>
        </w:tc>
        <w:tc>
          <w:tcPr>
            <w:shd w:fill="auto" w:val="clear"/>
          </w:tcPr>
          <w:p w:rsidR="00000000" w:rsidDel="00000000" w:rsidP="00000000" w:rsidRDefault="00000000" w:rsidRPr="00000000" w14:paraId="000001B6">
            <w:pPr>
              <w:jc w:val="center"/>
              <w:rPr/>
            </w:pPr>
            <w:r w:rsidDel="00000000" w:rsidR="00000000" w:rsidRPr="00000000">
              <w:rPr>
                <w:rtl w:val="0"/>
              </w:rPr>
              <w:t xml:space="preserve">C</w:t>
            </w:r>
          </w:p>
        </w:tc>
        <w:tc>
          <w:tcPr/>
          <w:p w:rsidR="00000000" w:rsidDel="00000000" w:rsidP="00000000" w:rsidRDefault="00000000" w:rsidRPr="00000000" w14:paraId="000001B7">
            <w:pPr>
              <w:jc w:val="center"/>
              <w:rPr/>
            </w:pPr>
            <w:r w:rsidDel="00000000" w:rsidR="00000000" w:rsidRPr="00000000">
              <w:rPr>
                <w:rtl w:val="0"/>
              </w:rPr>
              <w:t xml:space="preserve">D</w:t>
            </w:r>
          </w:p>
        </w:tc>
        <w:tc>
          <w:tcPr>
            <w:shd w:fill="auto" w:val="clear"/>
          </w:tcPr>
          <w:p w:rsidR="00000000" w:rsidDel="00000000" w:rsidP="00000000" w:rsidRDefault="00000000" w:rsidRPr="00000000" w14:paraId="000001B8">
            <w:pPr>
              <w:jc w:val="center"/>
              <w:rPr/>
            </w:pPr>
            <w:r w:rsidDel="00000000" w:rsidR="00000000" w:rsidRPr="00000000">
              <w:rPr>
                <w:rtl w:val="0"/>
              </w:rPr>
              <w:t xml:space="preserve">E</w:t>
            </w:r>
          </w:p>
        </w:tc>
        <w:tc>
          <w:tcPr>
            <w:shd w:fill="auto" w:val="clear"/>
          </w:tcPr>
          <w:p w:rsidR="00000000" w:rsidDel="00000000" w:rsidP="00000000" w:rsidRDefault="00000000" w:rsidRPr="00000000" w14:paraId="000001B9">
            <w:pPr>
              <w:jc w:val="center"/>
              <w:rPr/>
            </w:pPr>
            <w:r w:rsidDel="00000000" w:rsidR="00000000" w:rsidRPr="00000000">
              <w:rPr>
                <w:rtl w:val="0"/>
              </w:rPr>
              <w:t xml:space="preserve">F</w:t>
            </w:r>
          </w:p>
        </w:tc>
        <w:tc>
          <w:tcPr>
            <w:vMerge w:val="continue"/>
            <w:shd w:fill="auto" w:val="clear"/>
            <w:vAlign w:val="center"/>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BB">
            <w:pPr>
              <w:rPr/>
            </w:pPr>
            <w:r w:rsidDel="00000000" w:rsidR="00000000" w:rsidRPr="00000000">
              <w:rPr>
                <w:rtl w:val="0"/>
              </w:rPr>
              <w:t xml:space="preserve">Portafolio de Evidencias</w:t>
            </w:r>
          </w:p>
        </w:tc>
        <w:tc>
          <w:tcPr>
            <w:shd w:fill="auto" w:val="clear"/>
            <w:vAlign w:val="center"/>
          </w:tcPr>
          <w:p w:rsidR="00000000" w:rsidDel="00000000" w:rsidP="00000000" w:rsidRDefault="00000000" w:rsidRPr="00000000" w14:paraId="000001BC">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1BD">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BE">
            <w:pPr>
              <w:jc w:val="center"/>
              <w:rPr/>
            </w:pPr>
            <w:r w:rsidDel="00000000" w:rsidR="00000000" w:rsidRPr="00000000">
              <w:rPr>
                <w:rtl w:val="0"/>
              </w:rPr>
            </w:r>
          </w:p>
        </w:tc>
        <w:tc>
          <w:tcPr>
            <w:shd w:fill="auto" w:val="clear"/>
            <w:vAlign w:val="center"/>
          </w:tcPr>
          <w:p w:rsidR="00000000" w:rsidDel="00000000" w:rsidP="00000000" w:rsidRDefault="00000000" w:rsidRPr="00000000" w14:paraId="000001BF">
            <w:pPr>
              <w:jc w:val="center"/>
              <w:rPr/>
            </w:pPr>
            <w:r w:rsidDel="00000000" w:rsidR="00000000" w:rsidRPr="00000000">
              <w:rPr>
                <w:rtl w:val="0"/>
              </w:rPr>
            </w:r>
          </w:p>
        </w:tc>
        <w:tc>
          <w:tcPr>
            <w:vAlign w:val="center"/>
          </w:tcPr>
          <w:p w:rsidR="00000000" w:rsidDel="00000000" w:rsidP="00000000" w:rsidRDefault="00000000" w:rsidRPr="00000000" w14:paraId="000001C0">
            <w:pPr>
              <w:jc w:val="center"/>
              <w:rPr/>
            </w:pPr>
            <w:r w:rsidDel="00000000" w:rsidR="00000000" w:rsidRPr="00000000">
              <w:rPr>
                <w:rtl w:val="0"/>
              </w:rPr>
            </w:r>
          </w:p>
        </w:tc>
        <w:tc>
          <w:tcPr>
            <w:shd w:fill="auto" w:val="clear"/>
            <w:vAlign w:val="center"/>
          </w:tcPr>
          <w:p w:rsidR="00000000" w:rsidDel="00000000" w:rsidP="00000000" w:rsidRDefault="00000000" w:rsidRPr="00000000" w14:paraId="000001C1">
            <w:pPr>
              <w:jc w:val="center"/>
              <w:rPr/>
            </w:pPr>
            <w:r w:rsidDel="00000000" w:rsidR="00000000" w:rsidRPr="00000000">
              <w:rPr>
                <w:rtl w:val="0"/>
              </w:rPr>
            </w:r>
          </w:p>
        </w:tc>
        <w:tc>
          <w:tcPr>
            <w:shd w:fill="auto" w:val="clear"/>
            <w:vAlign w:val="center"/>
          </w:tcPr>
          <w:p w:rsidR="00000000" w:rsidDel="00000000" w:rsidP="00000000" w:rsidRDefault="00000000" w:rsidRPr="00000000" w14:paraId="000001C2">
            <w:pPr>
              <w:jc w:val="center"/>
              <w:rPr/>
            </w:pPr>
            <w:r w:rsidDel="00000000" w:rsidR="00000000" w:rsidRPr="00000000">
              <w:rPr>
                <w:rtl w:val="0"/>
              </w:rPr>
              <w:t xml:space="preserve">X</w:t>
            </w:r>
          </w:p>
        </w:tc>
        <w:tc>
          <w:tcPr>
            <w:vMerge w:val="restart"/>
            <w:shd w:fill="auto" w:val="clear"/>
            <w:vAlign w:val="center"/>
          </w:tcPr>
          <w:p w:rsidR="00000000" w:rsidDel="00000000" w:rsidP="00000000" w:rsidRDefault="00000000" w:rsidRPr="00000000" w14:paraId="000001C3">
            <w:pPr>
              <w:rPr/>
            </w:pPr>
            <w:r w:rsidDel="00000000" w:rsidR="00000000" w:rsidRPr="00000000">
              <w:rPr>
                <w:rtl w:val="0"/>
              </w:rPr>
              <w:t xml:space="preserve">Evaluación  de seguimiento        </w:t>
            </w:r>
          </w:p>
        </w:tc>
      </w:tr>
      <w:tr>
        <w:trPr>
          <w:cantSplit w:val="0"/>
          <w:tblHeader w:val="0"/>
        </w:trPr>
        <w:tc>
          <w:tcPr>
            <w:shd w:fill="auto" w:val="clear"/>
          </w:tcPr>
          <w:p w:rsidR="00000000" w:rsidDel="00000000" w:rsidP="00000000" w:rsidRDefault="00000000" w:rsidRPr="00000000" w14:paraId="000001C4">
            <w:pPr>
              <w:rPr/>
            </w:pPr>
            <w:r w:rsidDel="00000000" w:rsidR="00000000" w:rsidRPr="00000000">
              <w:rPr>
                <w:rtl w:val="0"/>
              </w:rPr>
              <w:t xml:space="preserve">Tareas</w:t>
            </w:r>
          </w:p>
        </w:tc>
        <w:tc>
          <w:tcPr>
            <w:shd w:fill="auto" w:val="clear"/>
            <w:vAlign w:val="center"/>
          </w:tcPr>
          <w:p w:rsidR="00000000" w:rsidDel="00000000" w:rsidP="00000000" w:rsidRDefault="00000000" w:rsidRPr="00000000" w14:paraId="000001C5">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1C6">
            <w:pPr>
              <w:jc w:val="center"/>
              <w:rPr/>
            </w:pPr>
            <w:r w:rsidDel="00000000" w:rsidR="00000000" w:rsidRPr="00000000">
              <w:rPr>
                <w:rtl w:val="0"/>
              </w:rPr>
            </w:r>
          </w:p>
        </w:tc>
        <w:tc>
          <w:tcPr>
            <w:shd w:fill="auto" w:val="clear"/>
            <w:vAlign w:val="center"/>
          </w:tcPr>
          <w:p w:rsidR="00000000" w:rsidDel="00000000" w:rsidP="00000000" w:rsidRDefault="00000000" w:rsidRPr="00000000" w14:paraId="000001C7">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C8">
            <w:pPr>
              <w:jc w:val="center"/>
              <w:rPr/>
            </w:pPr>
            <w:r w:rsidDel="00000000" w:rsidR="00000000" w:rsidRPr="00000000">
              <w:rPr>
                <w:rtl w:val="0"/>
              </w:rPr>
            </w:r>
          </w:p>
        </w:tc>
        <w:tc>
          <w:tcPr>
            <w:vAlign w:val="center"/>
          </w:tcPr>
          <w:p w:rsidR="00000000" w:rsidDel="00000000" w:rsidP="00000000" w:rsidRDefault="00000000" w:rsidRPr="00000000" w14:paraId="000001C9">
            <w:pPr>
              <w:jc w:val="center"/>
              <w:rPr/>
            </w:pPr>
            <w:r w:rsidDel="00000000" w:rsidR="00000000" w:rsidRPr="00000000">
              <w:rPr>
                <w:rtl w:val="0"/>
              </w:rPr>
            </w:r>
          </w:p>
        </w:tc>
        <w:tc>
          <w:tcPr>
            <w:shd w:fill="auto" w:val="clear"/>
            <w:vAlign w:val="center"/>
          </w:tcPr>
          <w:p w:rsidR="00000000" w:rsidDel="00000000" w:rsidP="00000000" w:rsidRDefault="00000000" w:rsidRPr="00000000" w14:paraId="000001CA">
            <w:pPr>
              <w:jc w:val="center"/>
              <w:rPr/>
            </w:pPr>
            <w:r w:rsidDel="00000000" w:rsidR="00000000" w:rsidRPr="00000000">
              <w:rPr>
                <w:rtl w:val="0"/>
              </w:rPr>
            </w:r>
          </w:p>
        </w:tc>
        <w:tc>
          <w:tcPr>
            <w:shd w:fill="auto" w:val="clear"/>
            <w:vAlign w:val="center"/>
          </w:tcPr>
          <w:p w:rsidR="00000000" w:rsidDel="00000000" w:rsidP="00000000" w:rsidRDefault="00000000" w:rsidRPr="00000000" w14:paraId="000001CB">
            <w:pPr>
              <w:jc w:val="center"/>
              <w:rPr/>
            </w:pPr>
            <w:r w:rsidDel="00000000" w:rsidR="00000000" w:rsidRPr="00000000">
              <w:rPr>
                <w:rtl w:val="0"/>
              </w:rPr>
              <w:t xml:space="preserve">X</w:t>
            </w:r>
          </w:p>
        </w:tc>
        <w:tc>
          <w:tcPr>
            <w:vMerge w:val="continue"/>
            <w:shd w:fill="auto" w:val="clear"/>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D">
            <w:pPr>
              <w:rPr/>
            </w:pPr>
            <w:r w:rsidDel="00000000" w:rsidR="00000000" w:rsidRPr="00000000">
              <w:rPr>
                <w:rtl w:val="0"/>
              </w:rPr>
              <w:t xml:space="preserve">Participación en clase</w:t>
            </w:r>
          </w:p>
        </w:tc>
        <w:tc>
          <w:tcPr>
            <w:shd w:fill="auto" w:val="clear"/>
            <w:vAlign w:val="center"/>
          </w:tcPr>
          <w:p w:rsidR="00000000" w:rsidDel="00000000" w:rsidP="00000000" w:rsidRDefault="00000000" w:rsidRPr="00000000" w14:paraId="000001CE">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1CF">
            <w:pPr>
              <w:jc w:val="center"/>
              <w:rPr/>
            </w:pPr>
            <w:r w:rsidDel="00000000" w:rsidR="00000000" w:rsidRPr="00000000">
              <w:rPr>
                <w:rtl w:val="0"/>
              </w:rPr>
            </w:r>
          </w:p>
        </w:tc>
        <w:tc>
          <w:tcPr>
            <w:shd w:fill="auto" w:val="clear"/>
            <w:vAlign w:val="center"/>
          </w:tcPr>
          <w:p w:rsidR="00000000" w:rsidDel="00000000" w:rsidP="00000000" w:rsidRDefault="00000000" w:rsidRPr="00000000" w14:paraId="000001D0">
            <w:pPr>
              <w:jc w:val="center"/>
              <w:rPr/>
            </w:pPr>
            <w:r w:rsidDel="00000000" w:rsidR="00000000" w:rsidRPr="00000000">
              <w:rPr>
                <w:rtl w:val="0"/>
              </w:rPr>
            </w:r>
          </w:p>
        </w:tc>
        <w:tc>
          <w:tcPr>
            <w:shd w:fill="auto" w:val="clear"/>
            <w:vAlign w:val="center"/>
          </w:tcPr>
          <w:p w:rsidR="00000000" w:rsidDel="00000000" w:rsidP="00000000" w:rsidRDefault="00000000" w:rsidRPr="00000000" w14:paraId="000001D1">
            <w:pPr>
              <w:jc w:val="center"/>
              <w:rPr/>
            </w:pPr>
            <w:r w:rsidDel="00000000" w:rsidR="00000000" w:rsidRPr="00000000">
              <w:rPr>
                <w:rtl w:val="0"/>
              </w:rPr>
              <w:t xml:space="preserve">X</w:t>
            </w:r>
          </w:p>
        </w:tc>
        <w:tc>
          <w:tcPr>
            <w:vAlign w:val="center"/>
          </w:tcPr>
          <w:p w:rsidR="00000000" w:rsidDel="00000000" w:rsidP="00000000" w:rsidRDefault="00000000" w:rsidRPr="00000000" w14:paraId="000001D2">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D3">
            <w:pPr>
              <w:jc w:val="center"/>
              <w:rPr/>
            </w:pPr>
            <w:r w:rsidDel="00000000" w:rsidR="00000000" w:rsidRPr="00000000">
              <w:rPr>
                <w:rtl w:val="0"/>
              </w:rPr>
            </w:r>
          </w:p>
        </w:tc>
        <w:tc>
          <w:tcPr>
            <w:shd w:fill="auto" w:val="clear"/>
            <w:vAlign w:val="center"/>
          </w:tcPr>
          <w:p w:rsidR="00000000" w:rsidDel="00000000" w:rsidP="00000000" w:rsidRDefault="00000000" w:rsidRPr="00000000" w14:paraId="000001D4">
            <w:pPr>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D6">
            <w:pPr>
              <w:rPr/>
            </w:pPr>
            <w:r w:rsidDel="00000000" w:rsidR="00000000" w:rsidRPr="00000000">
              <w:rPr>
                <w:rtl w:val="0"/>
              </w:rPr>
              <w:t xml:space="preserve">Examen individual </w:t>
            </w:r>
          </w:p>
        </w:tc>
        <w:tc>
          <w:tcPr>
            <w:shd w:fill="auto" w:val="clear"/>
            <w:vAlign w:val="center"/>
          </w:tcPr>
          <w:p w:rsidR="00000000" w:rsidDel="00000000" w:rsidP="00000000" w:rsidRDefault="00000000" w:rsidRPr="00000000" w14:paraId="000001D7">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1D8">
            <w:pPr>
              <w:jc w:val="center"/>
              <w:rPr/>
            </w:pPr>
            <w:r w:rsidDel="00000000" w:rsidR="00000000" w:rsidRPr="00000000">
              <w:rPr>
                <w:rtl w:val="0"/>
              </w:rPr>
            </w:r>
          </w:p>
        </w:tc>
        <w:tc>
          <w:tcPr>
            <w:shd w:fill="auto" w:val="clear"/>
            <w:vAlign w:val="center"/>
          </w:tcPr>
          <w:p w:rsidR="00000000" w:rsidDel="00000000" w:rsidP="00000000" w:rsidRDefault="00000000" w:rsidRPr="00000000" w14:paraId="000001D9">
            <w:pPr>
              <w:jc w:val="center"/>
              <w:rPr/>
            </w:pPr>
            <w:r w:rsidDel="00000000" w:rsidR="00000000" w:rsidRPr="00000000">
              <w:rPr>
                <w:rtl w:val="0"/>
              </w:rPr>
            </w:r>
          </w:p>
        </w:tc>
        <w:tc>
          <w:tcPr>
            <w:shd w:fill="auto" w:val="clear"/>
            <w:vAlign w:val="center"/>
          </w:tcPr>
          <w:p w:rsidR="00000000" w:rsidDel="00000000" w:rsidP="00000000" w:rsidRDefault="00000000" w:rsidRPr="00000000" w14:paraId="000001DA">
            <w:pPr>
              <w:jc w:val="center"/>
              <w:rPr/>
            </w:pPr>
            <w:r w:rsidDel="00000000" w:rsidR="00000000" w:rsidRPr="00000000">
              <w:rPr>
                <w:rtl w:val="0"/>
              </w:rPr>
            </w:r>
          </w:p>
        </w:tc>
        <w:tc>
          <w:tcPr>
            <w:vAlign w:val="center"/>
          </w:tcPr>
          <w:p w:rsidR="00000000" w:rsidDel="00000000" w:rsidP="00000000" w:rsidRDefault="00000000" w:rsidRPr="00000000" w14:paraId="000001DB">
            <w:pPr>
              <w:jc w:val="center"/>
              <w:rPr/>
            </w:pPr>
            <w:r w:rsidDel="00000000" w:rsidR="00000000" w:rsidRPr="00000000">
              <w:rPr>
                <w:rtl w:val="0"/>
              </w:rPr>
            </w:r>
          </w:p>
        </w:tc>
        <w:tc>
          <w:tcPr>
            <w:shd w:fill="auto" w:val="clear"/>
            <w:vAlign w:val="center"/>
          </w:tcPr>
          <w:p w:rsidR="00000000" w:rsidDel="00000000" w:rsidP="00000000" w:rsidRDefault="00000000" w:rsidRPr="00000000" w14:paraId="000001DC">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DD">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1DE">
            <w:pPr>
              <w:rPr/>
            </w:pPr>
            <w:r w:rsidDel="00000000" w:rsidR="00000000" w:rsidRPr="00000000">
              <w:rPr>
                <w:rtl w:val="0"/>
              </w:rPr>
              <w:t xml:space="preserve">Evaluación sumativa</w:t>
            </w:r>
          </w:p>
        </w:tc>
      </w:tr>
      <w:tr>
        <w:trPr>
          <w:cantSplit w:val="0"/>
          <w:tblHeader w:val="0"/>
        </w:trPr>
        <w:tc>
          <w:tcPr>
            <w:shd w:fill="auto" w:val="clear"/>
          </w:tcPr>
          <w:p w:rsidR="00000000" w:rsidDel="00000000" w:rsidP="00000000" w:rsidRDefault="00000000" w:rsidRPr="00000000" w14:paraId="000001DF">
            <w:pPr>
              <w:rPr/>
            </w:pPr>
            <w:r w:rsidDel="00000000" w:rsidR="00000000" w:rsidRPr="00000000">
              <w:rPr>
                <w:rtl w:val="0"/>
              </w:rPr>
              <w:t xml:space="preserve">Total</w:t>
            </w:r>
          </w:p>
        </w:tc>
        <w:tc>
          <w:tcPr>
            <w:shd w:fill="auto" w:val="clear"/>
            <w:vAlign w:val="center"/>
          </w:tcPr>
          <w:p w:rsidR="00000000" w:rsidDel="00000000" w:rsidP="00000000" w:rsidRDefault="00000000" w:rsidRPr="00000000" w14:paraId="000001E0">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1E1">
            <w:pPr>
              <w:jc w:val="center"/>
              <w:rPr/>
            </w:pPr>
            <w:r w:rsidDel="00000000" w:rsidR="00000000" w:rsidRPr="00000000">
              <w:rPr>
                <w:rtl w:val="0"/>
              </w:rPr>
            </w:r>
          </w:p>
        </w:tc>
        <w:tc>
          <w:tcPr>
            <w:shd w:fill="auto" w:val="clear"/>
            <w:vAlign w:val="center"/>
          </w:tcPr>
          <w:p w:rsidR="00000000" w:rsidDel="00000000" w:rsidP="00000000" w:rsidRDefault="00000000" w:rsidRPr="00000000" w14:paraId="000001E2">
            <w:pPr>
              <w:jc w:val="center"/>
              <w:rPr/>
            </w:pPr>
            <w:r w:rsidDel="00000000" w:rsidR="00000000" w:rsidRPr="00000000">
              <w:rPr>
                <w:rtl w:val="0"/>
              </w:rPr>
            </w:r>
          </w:p>
        </w:tc>
        <w:tc>
          <w:tcPr>
            <w:shd w:fill="auto" w:val="clear"/>
            <w:vAlign w:val="center"/>
          </w:tcPr>
          <w:p w:rsidR="00000000" w:rsidDel="00000000" w:rsidP="00000000" w:rsidRDefault="00000000" w:rsidRPr="00000000" w14:paraId="000001E3">
            <w:pPr>
              <w:jc w:val="center"/>
              <w:rPr/>
            </w:pPr>
            <w:r w:rsidDel="00000000" w:rsidR="00000000" w:rsidRPr="00000000">
              <w:rPr>
                <w:rtl w:val="0"/>
              </w:rPr>
            </w:r>
          </w:p>
        </w:tc>
        <w:tc>
          <w:tcPr>
            <w:vAlign w:val="center"/>
          </w:tcPr>
          <w:p w:rsidR="00000000" w:rsidDel="00000000" w:rsidP="00000000" w:rsidRDefault="00000000" w:rsidRPr="00000000" w14:paraId="000001E4">
            <w:pPr>
              <w:jc w:val="center"/>
              <w:rPr/>
            </w:pPr>
            <w:r w:rsidDel="00000000" w:rsidR="00000000" w:rsidRPr="00000000">
              <w:rPr>
                <w:rtl w:val="0"/>
              </w:rPr>
            </w:r>
          </w:p>
        </w:tc>
        <w:tc>
          <w:tcPr>
            <w:shd w:fill="auto" w:val="clear"/>
            <w:vAlign w:val="center"/>
          </w:tcPr>
          <w:p w:rsidR="00000000" w:rsidDel="00000000" w:rsidP="00000000" w:rsidRDefault="00000000" w:rsidRPr="00000000" w14:paraId="000001E5">
            <w:pPr>
              <w:jc w:val="center"/>
              <w:rPr/>
            </w:pPr>
            <w:r w:rsidDel="00000000" w:rsidR="00000000" w:rsidRPr="00000000">
              <w:rPr>
                <w:rtl w:val="0"/>
              </w:rPr>
            </w:r>
          </w:p>
        </w:tc>
        <w:tc>
          <w:tcPr>
            <w:shd w:fill="auto" w:val="clear"/>
            <w:vAlign w:val="center"/>
          </w:tcPr>
          <w:p w:rsidR="00000000" w:rsidDel="00000000" w:rsidP="00000000" w:rsidRDefault="00000000" w:rsidRPr="00000000" w14:paraId="000001E6">
            <w:pPr>
              <w:jc w:val="center"/>
              <w:rPr/>
            </w:pPr>
            <w:r w:rsidDel="00000000" w:rsidR="00000000" w:rsidRPr="00000000">
              <w:rPr>
                <w:rtl w:val="0"/>
              </w:rPr>
            </w:r>
          </w:p>
        </w:tc>
        <w:tc>
          <w:tcPr>
            <w:shd w:fill="auto" w:val="clear"/>
          </w:tcPr>
          <w:p w:rsidR="00000000" w:rsidDel="00000000" w:rsidP="00000000" w:rsidRDefault="00000000" w:rsidRPr="00000000" w14:paraId="000001E7">
            <w:pPr>
              <w:rPr/>
            </w:pPr>
            <w:r w:rsidDel="00000000" w:rsidR="00000000" w:rsidRPr="00000000">
              <w:rPr>
                <w:rtl w:val="0"/>
              </w:rPr>
            </w:r>
          </w:p>
        </w:tc>
      </w:tr>
    </w:tbl>
    <w:p w:rsidR="00000000" w:rsidDel="00000000" w:rsidP="00000000" w:rsidRDefault="00000000" w:rsidRPr="00000000" w14:paraId="000001E8">
      <w:pPr>
        <w:spacing w:after="80" w:lineRule="auto"/>
        <w:rPr>
          <w:b w:val="1"/>
          <w:sz w:val="24"/>
          <w:szCs w:val="24"/>
        </w:rPr>
      </w:pPr>
      <w:r w:rsidDel="00000000" w:rsidR="00000000" w:rsidRPr="00000000">
        <w:rPr>
          <w:rtl w:val="0"/>
        </w:rPr>
      </w:r>
    </w:p>
    <w:p w:rsidR="00000000" w:rsidDel="00000000" w:rsidP="00000000" w:rsidRDefault="00000000" w:rsidRPr="00000000" w14:paraId="000001E9">
      <w:pPr>
        <w:tabs>
          <w:tab w:val="left" w:leader="none" w:pos="11655"/>
        </w:tabs>
        <w:rPr>
          <w:b w:val="1"/>
          <w:sz w:val="24"/>
          <w:szCs w:val="24"/>
        </w:rPr>
      </w:pPr>
      <w:r w:rsidDel="00000000" w:rsidR="00000000" w:rsidRPr="00000000">
        <w:rPr>
          <w:b w:val="1"/>
          <w:sz w:val="24"/>
          <w:szCs w:val="24"/>
          <w:rtl w:val="0"/>
        </w:rPr>
        <w:t xml:space="preserve">4. Análisis por competencias específicas</w:t>
        <w:tab/>
      </w:r>
    </w:p>
    <w:p w:rsidR="00000000" w:rsidDel="00000000" w:rsidP="00000000" w:rsidRDefault="00000000" w:rsidRPr="00000000" w14:paraId="000001EA">
      <w:pPr>
        <w:rPr>
          <w:rFonts w:ascii="Times New Roman" w:cs="Times New Roman" w:eastAsia="Times New Roman" w:hAnsi="Times New Roman"/>
          <w:sz w:val="24"/>
          <w:szCs w:val="24"/>
        </w:rPr>
      </w:pPr>
      <w:r w:rsidDel="00000000" w:rsidR="00000000" w:rsidRPr="00000000">
        <w:rPr>
          <w:sz w:val="24"/>
          <w:szCs w:val="24"/>
          <w:rtl w:val="0"/>
        </w:rPr>
        <w:t xml:space="preserve">Competencia No.: 4   </w:t>
      </w:r>
      <w:r w:rsidDel="00000000" w:rsidR="00000000" w:rsidRPr="00000000">
        <w:rPr>
          <w:b w:val="1"/>
          <w:sz w:val="24"/>
          <w:szCs w:val="24"/>
          <w:rtl w:val="0"/>
        </w:rPr>
        <w:t xml:space="preserve">Descripción</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Introducción a la Termodinámica</w:t>
      </w:r>
    </w:p>
    <w:p w:rsidR="00000000" w:rsidDel="00000000" w:rsidP="00000000" w:rsidRDefault="00000000" w:rsidRPr="00000000" w14:paraId="000001EB">
      <w:pPr>
        <w:rPr>
          <w:sz w:val="24"/>
          <w:szCs w:val="24"/>
        </w:rPr>
      </w:pPr>
      <w:r w:rsidDel="00000000" w:rsidR="00000000" w:rsidRPr="00000000">
        <w:rPr>
          <w:rtl w:val="0"/>
        </w:rPr>
      </w:r>
    </w:p>
    <w:tbl>
      <w:tblPr>
        <w:tblStyle w:val="Table12"/>
        <w:tblW w:w="1329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7"/>
        <w:gridCol w:w="3260"/>
        <w:gridCol w:w="2977"/>
        <w:gridCol w:w="2410"/>
        <w:gridCol w:w="1417"/>
        <w:tblGridChange w:id="0">
          <w:tblGrid>
            <w:gridCol w:w="3227"/>
            <w:gridCol w:w="3260"/>
            <w:gridCol w:w="2977"/>
            <w:gridCol w:w="2410"/>
            <w:gridCol w:w="1417"/>
          </w:tblGrid>
        </w:tblGridChange>
      </w:tblGrid>
      <w:tr>
        <w:trPr>
          <w:cantSplit w:val="0"/>
          <w:tblHeader w:val="0"/>
        </w:trPr>
        <w:tc>
          <w:tcPr>
            <w:vAlign w:val="center"/>
          </w:tcPr>
          <w:p w:rsidR="00000000" w:rsidDel="00000000" w:rsidP="00000000" w:rsidRDefault="00000000" w:rsidRPr="00000000" w14:paraId="000001EC">
            <w:pPr>
              <w:jc w:val="center"/>
              <w:rPr>
                <w:b w:val="1"/>
                <w:smallCaps w:val="1"/>
              </w:rPr>
            </w:pPr>
            <w:r w:rsidDel="00000000" w:rsidR="00000000" w:rsidRPr="00000000">
              <w:rPr>
                <w:b w:val="1"/>
                <w:smallCaps w:val="1"/>
                <w:rtl w:val="0"/>
              </w:rPr>
              <w:t xml:space="preserve">Temas y subtemas para desarrollar la competencia específica</w:t>
            </w:r>
          </w:p>
        </w:tc>
        <w:tc>
          <w:tcPr>
            <w:vAlign w:val="center"/>
          </w:tcPr>
          <w:p w:rsidR="00000000" w:rsidDel="00000000" w:rsidP="00000000" w:rsidRDefault="00000000" w:rsidRPr="00000000" w14:paraId="000001ED">
            <w:pPr>
              <w:jc w:val="center"/>
              <w:rPr>
                <w:b w:val="1"/>
                <w:smallCaps w:val="1"/>
              </w:rPr>
            </w:pPr>
            <w:r w:rsidDel="00000000" w:rsidR="00000000" w:rsidRPr="00000000">
              <w:rPr>
                <w:b w:val="1"/>
                <w:smallCaps w:val="1"/>
                <w:rtl w:val="0"/>
              </w:rPr>
              <w:t xml:space="preserve">Actividades de aprendizaje</w:t>
            </w:r>
          </w:p>
        </w:tc>
        <w:tc>
          <w:tcPr>
            <w:vAlign w:val="center"/>
          </w:tcPr>
          <w:p w:rsidR="00000000" w:rsidDel="00000000" w:rsidP="00000000" w:rsidRDefault="00000000" w:rsidRPr="00000000" w14:paraId="000001EE">
            <w:pPr>
              <w:jc w:val="center"/>
              <w:rPr>
                <w:b w:val="1"/>
                <w:smallCaps w:val="1"/>
              </w:rPr>
            </w:pPr>
            <w:r w:rsidDel="00000000" w:rsidR="00000000" w:rsidRPr="00000000">
              <w:rPr>
                <w:b w:val="1"/>
                <w:smallCaps w:val="1"/>
                <w:rtl w:val="0"/>
              </w:rPr>
              <w:t xml:space="preserve">Actividades de enseñanza</w:t>
            </w:r>
          </w:p>
        </w:tc>
        <w:tc>
          <w:tcPr>
            <w:vAlign w:val="center"/>
          </w:tcPr>
          <w:p w:rsidR="00000000" w:rsidDel="00000000" w:rsidP="00000000" w:rsidRDefault="00000000" w:rsidRPr="00000000" w14:paraId="000001EF">
            <w:pPr>
              <w:jc w:val="center"/>
              <w:rPr>
                <w:b w:val="1"/>
                <w:smallCaps w:val="1"/>
              </w:rPr>
            </w:pPr>
            <w:r w:rsidDel="00000000" w:rsidR="00000000" w:rsidRPr="00000000">
              <w:rPr>
                <w:b w:val="1"/>
                <w:smallCaps w:val="1"/>
                <w:rtl w:val="0"/>
              </w:rPr>
              <w:t xml:space="preserve">Desarrollo de competencias genéricas</w:t>
            </w:r>
          </w:p>
        </w:tc>
        <w:tc>
          <w:tcPr>
            <w:vAlign w:val="center"/>
          </w:tcPr>
          <w:p w:rsidR="00000000" w:rsidDel="00000000" w:rsidP="00000000" w:rsidRDefault="00000000" w:rsidRPr="00000000" w14:paraId="000001F0">
            <w:pPr>
              <w:jc w:val="center"/>
              <w:rPr>
                <w:b w:val="1"/>
                <w:smallCaps w:val="1"/>
              </w:rPr>
            </w:pPr>
            <w:r w:rsidDel="00000000" w:rsidR="00000000" w:rsidRPr="00000000">
              <w:rPr>
                <w:b w:val="1"/>
                <w:smallCaps w:val="1"/>
                <w:rtl w:val="0"/>
              </w:rPr>
              <w:t xml:space="preserve">Horas teórico-práctica</w:t>
            </w:r>
          </w:p>
        </w:tc>
      </w:tr>
      <w:tr>
        <w:trPr>
          <w:cantSplit w:val="0"/>
          <w:tblHeader w:val="0"/>
        </w:trPr>
        <w:tc>
          <w:tcPr/>
          <w:p w:rsidR="00000000" w:rsidDel="00000000" w:rsidP="00000000" w:rsidRDefault="00000000" w:rsidRPr="00000000" w14:paraId="000001F1">
            <w:pPr>
              <w:rPr>
                <w:sz w:val="24"/>
                <w:szCs w:val="24"/>
              </w:rPr>
            </w:pPr>
            <w:r w:rsidDel="00000000" w:rsidR="00000000" w:rsidRPr="00000000">
              <w:rPr>
                <w:sz w:val="24"/>
                <w:szCs w:val="24"/>
                <w:rtl w:val="0"/>
              </w:rPr>
              <w:t xml:space="preserve">4.1 Definiciones </w:t>
            </w:r>
          </w:p>
          <w:p w:rsidR="00000000" w:rsidDel="00000000" w:rsidP="00000000" w:rsidRDefault="00000000" w:rsidRPr="00000000" w14:paraId="000001F2">
            <w:pPr>
              <w:rPr>
                <w:sz w:val="24"/>
                <w:szCs w:val="24"/>
              </w:rPr>
            </w:pPr>
            <w:r w:rsidDel="00000000" w:rsidR="00000000" w:rsidRPr="00000000">
              <w:rPr>
                <w:sz w:val="24"/>
                <w:szCs w:val="24"/>
                <w:rtl w:val="0"/>
              </w:rPr>
              <w:t xml:space="preserve">4.2 Escalas de temperatura </w:t>
            </w:r>
          </w:p>
          <w:p w:rsidR="00000000" w:rsidDel="00000000" w:rsidP="00000000" w:rsidRDefault="00000000" w:rsidRPr="00000000" w14:paraId="000001F3">
            <w:pPr>
              <w:rPr>
                <w:sz w:val="24"/>
                <w:szCs w:val="24"/>
              </w:rPr>
            </w:pPr>
            <w:r w:rsidDel="00000000" w:rsidR="00000000" w:rsidRPr="00000000">
              <w:rPr>
                <w:sz w:val="24"/>
                <w:szCs w:val="24"/>
                <w:rtl w:val="0"/>
              </w:rPr>
              <w:t xml:space="preserve">4.3 Capacidad calorífica </w:t>
            </w:r>
          </w:p>
          <w:p w:rsidR="00000000" w:rsidDel="00000000" w:rsidP="00000000" w:rsidRDefault="00000000" w:rsidRPr="00000000" w14:paraId="000001F4">
            <w:pPr>
              <w:rPr>
                <w:sz w:val="24"/>
                <w:szCs w:val="24"/>
              </w:rPr>
            </w:pPr>
            <w:r w:rsidDel="00000000" w:rsidR="00000000" w:rsidRPr="00000000">
              <w:rPr>
                <w:sz w:val="24"/>
                <w:szCs w:val="24"/>
                <w:rtl w:val="0"/>
              </w:rPr>
              <w:t xml:space="preserve">4.4 Leyes de la Termodinámica</w:t>
            </w:r>
          </w:p>
        </w:tc>
        <w:tc>
          <w:tcPr/>
          <w:p w:rsidR="00000000" w:rsidDel="00000000" w:rsidP="00000000" w:rsidRDefault="00000000" w:rsidRPr="00000000" w14:paraId="000001F5">
            <w:pPr>
              <w:rPr>
                <w:sz w:val="24"/>
                <w:szCs w:val="24"/>
              </w:rPr>
            </w:pPr>
            <w:r w:rsidDel="00000000" w:rsidR="00000000" w:rsidRPr="00000000">
              <w:rPr>
                <w:sz w:val="24"/>
                <w:szCs w:val="24"/>
                <w:rtl w:val="0"/>
              </w:rPr>
              <w:t xml:space="preserve">Investigar en diferentes fuentes sobre el concepto de equilibrio termodinámico, analizar y discutir en clase su definición, mencionando que observaciones han hecho que les haya permitido identificar dicho fenómeno. Buscar información y cuestionar sobre la ley cero de la termodinámica y establecer la relación entre las diferentes escalas de temperatura, construir una tabla comparativa. Discutir el concepto de la primera ley de la termodinámica para sistemas cerrados y abiertos; y sus consecuencias físicas. Realizar ejercicios sobre la primera ley de la termodinámica para el cambio de entalpía, calor o trabajo para sistemas cerrados. Buscar información sobre el concepto de la segunda ley de la termodinámica y entropía, identificando algunas de sus aplicaciones.</w:t>
            </w:r>
          </w:p>
        </w:tc>
        <w:tc>
          <w:tcPr/>
          <w:p w:rsidR="00000000" w:rsidDel="00000000" w:rsidP="00000000" w:rsidRDefault="00000000" w:rsidRPr="00000000" w14:paraId="000001F6">
            <w:pPr>
              <w:rPr>
                <w:sz w:val="24"/>
                <w:szCs w:val="24"/>
              </w:rPr>
            </w:pPr>
            <w:r w:rsidDel="00000000" w:rsidR="00000000" w:rsidRPr="00000000">
              <w:rPr>
                <w:sz w:val="24"/>
                <w:szCs w:val="24"/>
                <w:rtl w:val="0"/>
              </w:rPr>
              <w:t xml:space="preserve">Conocer el concepto de equilibrio termodinámico, las leyes de la termodinámica y entropía. Identificar las diferentes escalas de temperatura Distinguir las Leyes de la termodinámica.</w:t>
            </w:r>
          </w:p>
        </w:tc>
        <w:tc>
          <w:tcPr/>
          <w:p w:rsidR="00000000" w:rsidDel="00000000" w:rsidP="00000000" w:rsidRDefault="00000000" w:rsidRPr="00000000" w14:paraId="000001F7">
            <w:pPr>
              <w:rPr>
                <w:sz w:val="24"/>
                <w:szCs w:val="24"/>
              </w:rPr>
            </w:pPr>
            <w:r w:rsidDel="00000000" w:rsidR="00000000" w:rsidRPr="00000000">
              <w:rPr>
                <w:sz w:val="24"/>
                <w:szCs w:val="24"/>
                <w:rtl w:val="0"/>
              </w:rPr>
              <w:t xml:space="preserve">Capacidad de análisis y síntesis.</w:t>
            </w:r>
          </w:p>
          <w:p w:rsidR="00000000" w:rsidDel="00000000" w:rsidP="00000000" w:rsidRDefault="00000000" w:rsidRPr="00000000" w14:paraId="000001F8">
            <w:pPr>
              <w:rPr>
                <w:sz w:val="24"/>
                <w:szCs w:val="24"/>
              </w:rPr>
            </w:pPr>
            <w:r w:rsidDel="00000000" w:rsidR="00000000" w:rsidRPr="00000000">
              <w:rPr>
                <w:sz w:val="24"/>
                <w:szCs w:val="24"/>
                <w:rtl w:val="0"/>
              </w:rPr>
              <w:t xml:space="preserve">Solución de Problemas.</w:t>
            </w:r>
          </w:p>
          <w:p w:rsidR="00000000" w:rsidDel="00000000" w:rsidP="00000000" w:rsidRDefault="00000000" w:rsidRPr="00000000" w14:paraId="000001F9">
            <w:pPr>
              <w:rPr>
                <w:sz w:val="24"/>
                <w:szCs w:val="24"/>
              </w:rPr>
            </w:pPr>
            <w:r w:rsidDel="00000000" w:rsidR="00000000" w:rsidRPr="00000000">
              <w:rPr>
                <w:sz w:val="24"/>
                <w:szCs w:val="24"/>
                <w:rtl w:val="0"/>
              </w:rPr>
              <w:t xml:space="preserve">Habilidad para búsqueda de información.</w:t>
            </w:r>
          </w:p>
          <w:p w:rsidR="00000000" w:rsidDel="00000000" w:rsidP="00000000" w:rsidRDefault="00000000" w:rsidRPr="00000000" w14:paraId="000001FA">
            <w:pPr>
              <w:rPr>
                <w:sz w:val="24"/>
                <w:szCs w:val="24"/>
              </w:rPr>
            </w:pPr>
            <w:r w:rsidDel="00000000" w:rsidR="00000000" w:rsidRPr="00000000">
              <w:rPr>
                <w:sz w:val="24"/>
                <w:szCs w:val="24"/>
                <w:rtl w:val="0"/>
              </w:rPr>
              <w:t xml:space="preserve">Capacidad para trabajar en equipo</w:t>
            </w:r>
          </w:p>
        </w:tc>
        <w:tc>
          <w:tcPr/>
          <w:p w:rsidR="00000000" w:rsidDel="00000000" w:rsidP="00000000" w:rsidRDefault="00000000" w:rsidRPr="00000000" w14:paraId="000001FB">
            <w:pPr>
              <w:rPr>
                <w:sz w:val="24"/>
                <w:szCs w:val="24"/>
              </w:rPr>
            </w:pPr>
            <w:r w:rsidDel="00000000" w:rsidR="00000000" w:rsidRPr="00000000">
              <w:rPr>
                <w:sz w:val="24"/>
                <w:szCs w:val="24"/>
                <w:rtl w:val="0"/>
              </w:rPr>
              <w:t xml:space="preserve">Horas Teóricas 10</w:t>
            </w:r>
          </w:p>
          <w:p w:rsidR="00000000" w:rsidDel="00000000" w:rsidP="00000000" w:rsidRDefault="00000000" w:rsidRPr="00000000" w14:paraId="000001FC">
            <w:pPr>
              <w:rPr>
                <w:sz w:val="24"/>
                <w:szCs w:val="24"/>
              </w:rPr>
            </w:pPr>
            <w:r w:rsidDel="00000000" w:rsidR="00000000" w:rsidRPr="00000000">
              <w:rPr>
                <w:sz w:val="24"/>
                <w:szCs w:val="24"/>
                <w:rtl w:val="0"/>
              </w:rPr>
              <w:t xml:space="preserve">Practicas 2</w:t>
            </w:r>
          </w:p>
          <w:p w:rsidR="00000000" w:rsidDel="00000000" w:rsidP="00000000" w:rsidRDefault="00000000" w:rsidRPr="00000000" w14:paraId="000001FD">
            <w:pPr>
              <w:rPr>
                <w:sz w:val="24"/>
                <w:szCs w:val="24"/>
              </w:rPr>
            </w:pPr>
            <w:r w:rsidDel="00000000" w:rsidR="00000000" w:rsidRPr="00000000">
              <w:rPr>
                <w:rtl w:val="0"/>
              </w:rPr>
            </w:r>
          </w:p>
          <w:p w:rsidR="00000000" w:rsidDel="00000000" w:rsidP="00000000" w:rsidRDefault="00000000" w:rsidRPr="00000000" w14:paraId="000001FE">
            <w:pPr>
              <w:rPr>
                <w:sz w:val="24"/>
                <w:szCs w:val="24"/>
              </w:rPr>
            </w:pPr>
            <w:r w:rsidDel="00000000" w:rsidR="00000000" w:rsidRPr="00000000">
              <w:rPr>
                <w:sz w:val="24"/>
                <w:szCs w:val="24"/>
                <w:rtl w:val="0"/>
              </w:rPr>
              <w:t xml:space="preserve">Total      12</w:t>
            </w:r>
          </w:p>
          <w:p w:rsidR="00000000" w:rsidDel="00000000" w:rsidP="00000000" w:rsidRDefault="00000000" w:rsidRPr="00000000" w14:paraId="000001FF">
            <w:pPr>
              <w:rPr>
                <w:sz w:val="24"/>
                <w:szCs w:val="24"/>
              </w:rPr>
            </w:pPr>
            <w:r w:rsidDel="00000000" w:rsidR="00000000" w:rsidRPr="00000000">
              <w:rPr>
                <w:rtl w:val="0"/>
              </w:rPr>
            </w:r>
          </w:p>
        </w:tc>
      </w:tr>
    </w:tbl>
    <w:p w:rsidR="00000000" w:rsidDel="00000000" w:rsidP="00000000" w:rsidRDefault="00000000" w:rsidRPr="00000000" w14:paraId="00000200">
      <w:pPr>
        <w:ind w:left="0" w:firstLine="0"/>
        <w:rPr>
          <w:sz w:val="24"/>
          <w:szCs w:val="24"/>
        </w:rPr>
      </w:pPr>
      <w:r w:rsidDel="00000000" w:rsidR="00000000" w:rsidRPr="00000000">
        <w:rPr>
          <w:rtl w:val="0"/>
        </w:rPr>
      </w:r>
    </w:p>
    <w:tbl>
      <w:tblPr>
        <w:tblStyle w:val="Table13"/>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79"/>
        <w:gridCol w:w="3683"/>
        <w:tblGridChange w:id="0">
          <w:tblGrid>
            <w:gridCol w:w="9879"/>
            <w:gridCol w:w="3683"/>
          </w:tblGrid>
        </w:tblGridChange>
      </w:tblGrid>
      <w:tr>
        <w:trPr>
          <w:cantSplit w:val="0"/>
          <w:tblHeader w:val="0"/>
        </w:trPr>
        <w:tc>
          <w:tcPr>
            <w:vAlign w:val="center"/>
          </w:tcPr>
          <w:p w:rsidR="00000000" w:rsidDel="00000000" w:rsidP="00000000" w:rsidRDefault="00000000" w:rsidRPr="00000000" w14:paraId="00000201">
            <w:pPr>
              <w:jc w:val="center"/>
              <w:rPr>
                <w:b w:val="1"/>
                <w:smallCaps w:val="1"/>
                <w:sz w:val="22"/>
                <w:szCs w:val="22"/>
              </w:rPr>
            </w:pPr>
            <w:r w:rsidDel="00000000" w:rsidR="00000000" w:rsidRPr="00000000">
              <w:rPr>
                <w:b w:val="1"/>
                <w:smallCaps w:val="1"/>
                <w:sz w:val="22"/>
                <w:szCs w:val="22"/>
                <w:rtl w:val="0"/>
              </w:rPr>
              <w:t xml:space="preserve">Indicadores de alcance</w:t>
            </w:r>
          </w:p>
        </w:tc>
        <w:tc>
          <w:tcPr>
            <w:vAlign w:val="center"/>
          </w:tcPr>
          <w:p w:rsidR="00000000" w:rsidDel="00000000" w:rsidP="00000000" w:rsidRDefault="00000000" w:rsidRPr="00000000" w14:paraId="00000202">
            <w:pPr>
              <w:spacing w:after="80" w:before="80" w:lineRule="auto"/>
              <w:jc w:val="center"/>
              <w:rPr>
                <w:b w:val="1"/>
                <w:smallCaps w:val="1"/>
                <w:sz w:val="22"/>
                <w:szCs w:val="22"/>
              </w:rPr>
            </w:pPr>
            <w:r w:rsidDel="00000000" w:rsidR="00000000" w:rsidRPr="00000000">
              <w:rPr>
                <w:b w:val="1"/>
                <w:smallCaps w:val="1"/>
                <w:sz w:val="22"/>
                <w:szCs w:val="22"/>
                <w:rtl w:val="0"/>
              </w:rPr>
              <w:t xml:space="preserve">Valor del indicador</w:t>
            </w:r>
          </w:p>
        </w:tc>
      </w:tr>
      <w:tr>
        <w:trPr>
          <w:cantSplit w:val="0"/>
          <w:tblHeader w:val="0"/>
        </w:trPr>
        <w:tc>
          <w:tcPr/>
          <w:p w:rsidR="00000000" w:rsidDel="00000000" w:rsidP="00000000" w:rsidRDefault="00000000" w:rsidRPr="00000000" w14:paraId="00000203">
            <w:pPr>
              <w:rPr>
                <w:sz w:val="24"/>
                <w:szCs w:val="24"/>
              </w:rPr>
            </w:pPr>
            <w:r w:rsidDel="00000000" w:rsidR="00000000" w:rsidRPr="00000000">
              <w:rPr>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Investiga conceptos y teoría del tema</w:t>
            </w:r>
            <w:r w:rsidDel="00000000" w:rsidR="00000000" w:rsidRPr="00000000">
              <w:rPr>
                <w:rtl w:val="0"/>
              </w:rPr>
            </w:r>
          </w:p>
          <w:p w:rsidR="00000000" w:rsidDel="00000000" w:rsidP="00000000" w:rsidRDefault="00000000" w:rsidRPr="00000000" w14:paraId="00000204">
            <w:pPr>
              <w:rPr>
                <w:sz w:val="24"/>
                <w:szCs w:val="24"/>
              </w:rPr>
            </w:pPr>
            <w:r w:rsidDel="00000000" w:rsidR="00000000" w:rsidRPr="00000000">
              <w:rPr>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Esquematiza problemáticas del entorno</w:t>
            </w:r>
            <w:r w:rsidDel="00000000" w:rsidR="00000000" w:rsidRPr="00000000">
              <w:rPr>
                <w:rtl w:val="0"/>
              </w:rPr>
            </w:r>
          </w:p>
          <w:p w:rsidR="00000000" w:rsidDel="00000000" w:rsidP="00000000" w:rsidRDefault="00000000" w:rsidRPr="00000000" w14:paraId="00000205">
            <w:pPr>
              <w:rPr>
                <w:sz w:val="24"/>
                <w:szCs w:val="24"/>
              </w:rPr>
            </w:pPr>
            <w:r w:rsidDel="00000000" w:rsidR="00000000" w:rsidRPr="00000000">
              <w:rPr>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Formula y resuelve problemas mediante la teoría revisada </w:t>
            </w:r>
            <w:r w:rsidDel="00000000" w:rsidR="00000000" w:rsidRPr="00000000">
              <w:rPr>
                <w:rtl w:val="0"/>
              </w:rPr>
            </w:r>
          </w:p>
          <w:p w:rsidR="00000000" w:rsidDel="00000000" w:rsidP="00000000" w:rsidRDefault="00000000" w:rsidRPr="00000000" w14:paraId="00000206">
            <w:pPr>
              <w:rPr>
                <w:sz w:val="24"/>
                <w:szCs w:val="24"/>
              </w:rPr>
            </w:pPr>
            <w:r w:rsidDel="00000000" w:rsidR="00000000" w:rsidRPr="00000000">
              <w:rPr>
                <w:sz w:val="24"/>
                <w:szCs w:val="24"/>
                <w:rtl w:val="0"/>
              </w:rPr>
              <w:t xml:space="preserve">D. Analiza los resultados obtenidos en el análisis de vigas y columnas cargadas</w:t>
            </w:r>
          </w:p>
        </w:tc>
        <w:tc>
          <w:tcPr/>
          <w:p w:rsidR="00000000" w:rsidDel="00000000" w:rsidP="00000000" w:rsidRDefault="00000000" w:rsidRPr="00000000" w14:paraId="00000207">
            <w:pPr>
              <w:jc w:val="center"/>
              <w:rPr>
                <w:sz w:val="24"/>
                <w:szCs w:val="24"/>
              </w:rPr>
            </w:pPr>
            <w:r w:rsidDel="00000000" w:rsidR="00000000" w:rsidRPr="00000000">
              <w:rPr>
                <w:sz w:val="24"/>
                <w:szCs w:val="24"/>
                <w:rtl w:val="0"/>
              </w:rPr>
              <w:t xml:space="preserve">A 10%</w:t>
            </w:r>
          </w:p>
          <w:p w:rsidR="00000000" w:rsidDel="00000000" w:rsidP="00000000" w:rsidRDefault="00000000" w:rsidRPr="00000000" w14:paraId="00000208">
            <w:pPr>
              <w:jc w:val="center"/>
              <w:rPr>
                <w:sz w:val="24"/>
                <w:szCs w:val="24"/>
              </w:rPr>
            </w:pPr>
            <w:r w:rsidDel="00000000" w:rsidR="00000000" w:rsidRPr="00000000">
              <w:rPr>
                <w:sz w:val="24"/>
                <w:szCs w:val="24"/>
                <w:rtl w:val="0"/>
              </w:rPr>
              <w:t xml:space="preserve">B 10%</w:t>
            </w:r>
          </w:p>
          <w:p w:rsidR="00000000" w:rsidDel="00000000" w:rsidP="00000000" w:rsidRDefault="00000000" w:rsidRPr="00000000" w14:paraId="00000209">
            <w:pPr>
              <w:jc w:val="center"/>
              <w:rPr>
                <w:sz w:val="24"/>
                <w:szCs w:val="24"/>
              </w:rPr>
            </w:pPr>
            <w:r w:rsidDel="00000000" w:rsidR="00000000" w:rsidRPr="00000000">
              <w:rPr>
                <w:sz w:val="24"/>
                <w:szCs w:val="24"/>
                <w:rtl w:val="0"/>
              </w:rPr>
              <w:t xml:space="preserve">C 30%</w:t>
            </w:r>
          </w:p>
          <w:p w:rsidR="00000000" w:rsidDel="00000000" w:rsidP="00000000" w:rsidRDefault="00000000" w:rsidRPr="00000000" w14:paraId="0000020A">
            <w:pPr>
              <w:jc w:val="center"/>
              <w:rPr>
                <w:sz w:val="24"/>
                <w:szCs w:val="24"/>
              </w:rPr>
            </w:pPr>
            <w:r w:rsidDel="00000000" w:rsidR="00000000" w:rsidRPr="00000000">
              <w:rPr>
                <w:sz w:val="24"/>
                <w:szCs w:val="24"/>
                <w:rtl w:val="0"/>
              </w:rPr>
              <w:t xml:space="preserve">D 50%</w:t>
            </w:r>
          </w:p>
        </w:tc>
      </w:tr>
    </w:tbl>
    <w:p w:rsidR="00000000" w:rsidDel="00000000" w:rsidP="00000000" w:rsidRDefault="00000000" w:rsidRPr="00000000" w14:paraId="0000020B">
      <w:pPr>
        <w:rPr>
          <w:sz w:val="24"/>
          <w:szCs w:val="24"/>
        </w:rPr>
      </w:pPr>
      <w:r w:rsidDel="00000000" w:rsidR="00000000" w:rsidRPr="00000000">
        <w:rPr>
          <w:rtl w:val="0"/>
        </w:rPr>
      </w:r>
    </w:p>
    <w:p w:rsidR="00000000" w:rsidDel="00000000" w:rsidP="00000000" w:rsidRDefault="00000000" w:rsidRPr="00000000" w14:paraId="0000020C">
      <w:pPr>
        <w:spacing w:after="160" w:line="259" w:lineRule="auto"/>
        <w:ind w:left="0" w:firstLine="0"/>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0D">
      <w:pPr>
        <w:spacing w:after="160" w:line="259" w:lineRule="auto"/>
        <w:ind w:left="0" w:firstLine="0"/>
        <w:jc w:val="left"/>
        <w:rPr>
          <w:b w:val="1"/>
          <w:sz w:val="24"/>
          <w:szCs w:val="24"/>
        </w:rPr>
      </w:pPr>
      <w:r w:rsidDel="00000000" w:rsidR="00000000" w:rsidRPr="00000000">
        <w:rPr>
          <w:b w:val="1"/>
          <w:sz w:val="24"/>
          <w:szCs w:val="24"/>
          <w:rtl w:val="0"/>
        </w:rPr>
        <w:t xml:space="preserve">Niveles de desempeño:</w:t>
      </w:r>
    </w:p>
    <w:tbl>
      <w:tblPr>
        <w:tblStyle w:val="Table14"/>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2976"/>
        <w:gridCol w:w="4814"/>
        <w:gridCol w:w="2267"/>
        <w:tblGridChange w:id="0">
          <w:tblGrid>
            <w:gridCol w:w="3505"/>
            <w:gridCol w:w="2976"/>
            <w:gridCol w:w="4814"/>
            <w:gridCol w:w="2267"/>
          </w:tblGrid>
        </w:tblGridChange>
      </w:tblGrid>
      <w:tr>
        <w:trPr>
          <w:cantSplit w:val="0"/>
          <w:tblHeader w:val="0"/>
        </w:trPr>
        <w:tc>
          <w:tcPr>
            <w:shd w:fill="auto" w:val="clear"/>
            <w:vAlign w:val="center"/>
          </w:tcPr>
          <w:p w:rsidR="00000000" w:rsidDel="00000000" w:rsidP="00000000" w:rsidRDefault="00000000" w:rsidRPr="00000000" w14:paraId="0000020E">
            <w:pPr>
              <w:jc w:val="center"/>
              <w:rPr>
                <w:b w:val="1"/>
                <w:smallCaps w:val="1"/>
                <w:sz w:val="22"/>
                <w:szCs w:val="22"/>
              </w:rPr>
            </w:pPr>
            <w:r w:rsidDel="00000000" w:rsidR="00000000" w:rsidRPr="00000000">
              <w:rPr>
                <w:b w:val="1"/>
                <w:smallCaps w:val="1"/>
                <w:sz w:val="22"/>
                <w:szCs w:val="22"/>
                <w:rtl w:val="0"/>
              </w:rPr>
              <w:t xml:space="preserve">Desempeño</w:t>
            </w:r>
          </w:p>
        </w:tc>
        <w:tc>
          <w:tcPr>
            <w:shd w:fill="auto" w:val="clear"/>
            <w:vAlign w:val="center"/>
          </w:tcPr>
          <w:p w:rsidR="00000000" w:rsidDel="00000000" w:rsidP="00000000" w:rsidRDefault="00000000" w:rsidRPr="00000000" w14:paraId="0000020F">
            <w:pPr>
              <w:jc w:val="center"/>
              <w:rPr>
                <w:b w:val="1"/>
                <w:smallCaps w:val="1"/>
                <w:sz w:val="22"/>
                <w:szCs w:val="22"/>
              </w:rPr>
            </w:pPr>
            <w:r w:rsidDel="00000000" w:rsidR="00000000" w:rsidRPr="00000000">
              <w:rPr>
                <w:b w:val="1"/>
                <w:smallCaps w:val="1"/>
                <w:sz w:val="22"/>
                <w:szCs w:val="22"/>
                <w:rtl w:val="0"/>
              </w:rPr>
              <w:t xml:space="preserve">Nivel de desempeño</w:t>
            </w:r>
          </w:p>
        </w:tc>
        <w:tc>
          <w:tcPr>
            <w:shd w:fill="auto" w:val="clear"/>
            <w:vAlign w:val="center"/>
          </w:tcPr>
          <w:p w:rsidR="00000000" w:rsidDel="00000000" w:rsidP="00000000" w:rsidRDefault="00000000" w:rsidRPr="00000000" w14:paraId="00000210">
            <w:pPr>
              <w:jc w:val="center"/>
              <w:rPr>
                <w:b w:val="1"/>
                <w:smallCaps w:val="1"/>
                <w:sz w:val="22"/>
                <w:szCs w:val="22"/>
              </w:rPr>
            </w:pPr>
            <w:r w:rsidDel="00000000" w:rsidR="00000000" w:rsidRPr="00000000">
              <w:rPr>
                <w:b w:val="1"/>
                <w:smallCaps w:val="1"/>
                <w:sz w:val="22"/>
                <w:szCs w:val="22"/>
                <w:rtl w:val="0"/>
              </w:rPr>
              <w:t xml:space="preserve">Indicadores de alcance</w:t>
            </w:r>
          </w:p>
        </w:tc>
        <w:tc>
          <w:tcPr>
            <w:shd w:fill="auto" w:val="clear"/>
            <w:vAlign w:val="center"/>
          </w:tcPr>
          <w:p w:rsidR="00000000" w:rsidDel="00000000" w:rsidP="00000000" w:rsidRDefault="00000000" w:rsidRPr="00000000" w14:paraId="00000211">
            <w:pPr>
              <w:jc w:val="center"/>
              <w:rPr>
                <w:b w:val="1"/>
                <w:smallCaps w:val="1"/>
                <w:sz w:val="22"/>
                <w:szCs w:val="22"/>
              </w:rPr>
            </w:pPr>
            <w:r w:rsidDel="00000000" w:rsidR="00000000" w:rsidRPr="00000000">
              <w:rPr>
                <w:b w:val="1"/>
                <w:smallCaps w:val="1"/>
                <w:sz w:val="22"/>
                <w:szCs w:val="22"/>
                <w:rtl w:val="0"/>
              </w:rPr>
              <w:t xml:space="preserve">Valoración numérica</w:t>
            </w:r>
          </w:p>
        </w:tc>
      </w:tr>
      <w:tr>
        <w:trPr>
          <w:cantSplit w:val="0"/>
          <w:tblHeader w:val="0"/>
        </w:trPr>
        <w:tc>
          <w:tcPr>
            <w:vMerge w:val="restart"/>
            <w:shd w:fill="auto" w:val="clear"/>
          </w:tcPr>
          <w:p w:rsidR="00000000" w:rsidDel="00000000" w:rsidP="00000000" w:rsidRDefault="00000000" w:rsidRPr="00000000" w14:paraId="00000212">
            <w:pPr>
              <w:rPr>
                <w:sz w:val="24"/>
                <w:szCs w:val="24"/>
              </w:rPr>
            </w:pPr>
            <w:r w:rsidDel="00000000" w:rsidR="00000000" w:rsidRPr="00000000">
              <w:rPr>
                <w:rtl w:val="0"/>
              </w:rPr>
            </w:r>
          </w:p>
          <w:p w:rsidR="00000000" w:rsidDel="00000000" w:rsidP="00000000" w:rsidRDefault="00000000" w:rsidRPr="00000000" w14:paraId="00000213">
            <w:pPr>
              <w:rPr>
                <w:sz w:val="24"/>
                <w:szCs w:val="24"/>
              </w:rPr>
            </w:pPr>
            <w:r w:rsidDel="00000000" w:rsidR="00000000" w:rsidRPr="00000000">
              <w:rPr>
                <w:rtl w:val="0"/>
              </w:rPr>
            </w:r>
          </w:p>
          <w:p w:rsidR="00000000" w:rsidDel="00000000" w:rsidP="00000000" w:rsidRDefault="00000000" w:rsidRPr="00000000" w14:paraId="00000214">
            <w:pPr>
              <w:rPr>
                <w:sz w:val="24"/>
                <w:szCs w:val="24"/>
              </w:rPr>
            </w:pPr>
            <w:r w:rsidDel="00000000" w:rsidR="00000000" w:rsidRPr="00000000">
              <w:rPr>
                <w:sz w:val="24"/>
                <w:szCs w:val="24"/>
                <w:rtl w:val="0"/>
              </w:rPr>
              <w:t xml:space="preserve">Competencia alcanzada</w:t>
            </w:r>
          </w:p>
        </w:tc>
        <w:tc>
          <w:tcPr>
            <w:shd w:fill="auto" w:val="clear"/>
          </w:tcPr>
          <w:p w:rsidR="00000000" w:rsidDel="00000000" w:rsidP="00000000" w:rsidRDefault="00000000" w:rsidRPr="00000000" w14:paraId="00000215">
            <w:pPr>
              <w:jc w:val="center"/>
              <w:rPr>
                <w:sz w:val="24"/>
                <w:szCs w:val="24"/>
              </w:rPr>
            </w:pPr>
            <w:r w:rsidDel="00000000" w:rsidR="00000000" w:rsidRPr="00000000">
              <w:rPr>
                <w:sz w:val="24"/>
                <w:szCs w:val="24"/>
                <w:rtl w:val="0"/>
              </w:rPr>
              <w:t xml:space="preserve">Excelente</w:t>
            </w:r>
          </w:p>
        </w:tc>
        <w:tc>
          <w:tcPr>
            <w:shd w:fill="auto" w:val="clear"/>
          </w:tcPr>
          <w:p w:rsidR="00000000" w:rsidDel="00000000" w:rsidP="00000000" w:rsidRDefault="00000000" w:rsidRPr="00000000" w14:paraId="00000216">
            <w:pPr>
              <w:rPr>
                <w:sz w:val="24"/>
                <w:szCs w:val="24"/>
              </w:rPr>
            </w:pPr>
            <w:r w:rsidDel="00000000" w:rsidR="00000000" w:rsidRPr="00000000">
              <w:rPr>
                <w:sz w:val="24"/>
                <w:szCs w:val="24"/>
                <w:rtl w:val="0"/>
              </w:rPr>
              <w:t xml:space="preserve">Cumple con 95% de A, B. C. D. E. y. F.</w:t>
            </w:r>
          </w:p>
        </w:tc>
        <w:tc>
          <w:tcPr>
            <w:shd w:fill="auto" w:val="clear"/>
          </w:tcPr>
          <w:p w:rsidR="00000000" w:rsidDel="00000000" w:rsidP="00000000" w:rsidRDefault="00000000" w:rsidRPr="00000000" w14:paraId="00000217">
            <w:pPr>
              <w:rPr>
                <w:sz w:val="24"/>
                <w:szCs w:val="24"/>
              </w:rPr>
            </w:pPr>
            <w:r w:rsidDel="00000000" w:rsidR="00000000" w:rsidRPr="00000000">
              <w:rPr>
                <w:sz w:val="24"/>
                <w:szCs w:val="24"/>
                <w:rtl w:val="0"/>
              </w:rPr>
              <w:t xml:space="preserve">100-95</w:t>
            </w:r>
          </w:p>
        </w:tc>
      </w:tr>
      <w:tr>
        <w:trPr>
          <w:cantSplit w:val="0"/>
          <w:tblHeader w:val="0"/>
        </w:trPr>
        <w:tc>
          <w:tcPr>
            <w:vMerge w:val="continue"/>
            <w:shd w:fill="auto" w:val="clea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19">
            <w:pPr>
              <w:jc w:val="center"/>
              <w:rPr>
                <w:sz w:val="24"/>
                <w:szCs w:val="24"/>
              </w:rPr>
            </w:pPr>
            <w:r w:rsidDel="00000000" w:rsidR="00000000" w:rsidRPr="00000000">
              <w:rPr>
                <w:sz w:val="24"/>
                <w:szCs w:val="24"/>
                <w:rtl w:val="0"/>
              </w:rPr>
              <w:t xml:space="preserve">Notable</w:t>
            </w:r>
          </w:p>
        </w:tc>
        <w:tc>
          <w:tcPr>
            <w:shd w:fill="auto" w:val="clear"/>
          </w:tcPr>
          <w:p w:rsidR="00000000" w:rsidDel="00000000" w:rsidP="00000000" w:rsidRDefault="00000000" w:rsidRPr="00000000" w14:paraId="0000021A">
            <w:pPr>
              <w:rPr>
                <w:sz w:val="24"/>
                <w:szCs w:val="24"/>
              </w:rPr>
            </w:pPr>
            <w:r w:rsidDel="00000000" w:rsidR="00000000" w:rsidRPr="00000000">
              <w:rPr>
                <w:sz w:val="24"/>
                <w:szCs w:val="24"/>
                <w:rtl w:val="0"/>
              </w:rPr>
              <w:t xml:space="preserve">Cumple con 95% DE A. B. y C. 80% de D y E y cumple con al menos 70 % de F.</w:t>
            </w:r>
          </w:p>
        </w:tc>
        <w:tc>
          <w:tcPr>
            <w:shd w:fill="auto" w:val="clear"/>
          </w:tcPr>
          <w:p w:rsidR="00000000" w:rsidDel="00000000" w:rsidP="00000000" w:rsidRDefault="00000000" w:rsidRPr="00000000" w14:paraId="0000021B">
            <w:pPr>
              <w:rPr>
                <w:sz w:val="24"/>
                <w:szCs w:val="24"/>
              </w:rPr>
            </w:pPr>
            <w:r w:rsidDel="00000000" w:rsidR="00000000" w:rsidRPr="00000000">
              <w:rPr>
                <w:sz w:val="24"/>
                <w:szCs w:val="24"/>
                <w:rtl w:val="0"/>
              </w:rPr>
              <w:t xml:space="preserve">94-85</w:t>
            </w:r>
          </w:p>
        </w:tc>
      </w:tr>
      <w:tr>
        <w:trPr>
          <w:cantSplit w:val="0"/>
          <w:tblHeader w:val="0"/>
        </w:trPr>
        <w:tc>
          <w:tcPr>
            <w:vMerge w:val="continue"/>
            <w:shd w:fill="auto" w:val="clea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1D">
            <w:pPr>
              <w:jc w:val="center"/>
              <w:rPr>
                <w:sz w:val="24"/>
                <w:szCs w:val="24"/>
              </w:rPr>
            </w:pPr>
            <w:r w:rsidDel="00000000" w:rsidR="00000000" w:rsidRPr="00000000">
              <w:rPr>
                <w:sz w:val="24"/>
                <w:szCs w:val="24"/>
                <w:rtl w:val="0"/>
              </w:rPr>
              <w:t xml:space="preserve">Bueno</w:t>
            </w:r>
          </w:p>
        </w:tc>
        <w:tc>
          <w:tcPr>
            <w:shd w:fill="auto" w:val="clear"/>
          </w:tcPr>
          <w:p w:rsidR="00000000" w:rsidDel="00000000" w:rsidP="00000000" w:rsidRDefault="00000000" w:rsidRPr="00000000" w14:paraId="0000021E">
            <w:pPr>
              <w:rPr>
                <w:sz w:val="24"/>
                <w:szCs w:val="24"/>
              </w:rPr>
            </w:pPr>
            <w:r w:rsidDel="00000000" w:rsidR="00000000" w:rsidRPr="00000000">
              <w:rPr>
                <w:sz w:val="24"/>
                <w:szCs w:val="24"/>
                <w:rtl w:val="0"/>
              </w:rPr>
              <w:t xml:space="preserve">Cumple con 85% DE A. B. y C. 75% de D y E y cumple con al menos 70 % de F.</w:t>
            </w:r>
          </w:p>
        </w:tc>
        <w:tc>
          <w:tcPr>
            <w:shd w:fill="auto" w:val="clear"/>
          </w:tcPr>
          <w:p w:rsidR="00000000" w:rsidDel="00000000" w:rsidP="00000000" w:rsidRDefault="00000000" w:rsidRPr="00000000" w14:paraId="0000021F">
            <w:pPr>
              <w:rPr>
                <w:sz w:val="24"/>
                <w:szCs w:val="24"/>
              </w:rPr>
            </w:pPr>
            <w:r w:rsidDel="00000000" w:rsidR="00000000" w:rsidRPr="00000000">
              <w:rPr>
                <w:sz w:val="24"/>
                <w:szCs w:val="24"/>
                <w:rtl w:val="0"/>
              </w:rPr>
              <w:t xml:space="preserve">84-75</w:t>
            </w:r>
          </w:p>
        </w:tc>
      </w:tr>
      <w:tr>
        <w:trPr>
          <w:cantSplit w:val="0"/>
          <w:tblHeader w:val="0"/>
        </w:trPr>
        <w:tc>
          <w:tcPr>
            <w:vMerge w:val="continue"/>
            <w:shd w:fill="auto" w:val="clear"/>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21">
            <w:pPr>
              <w:jc w:val="center"/>
              <w:rPr>
                <w:sz w:val="24"/>
                <w:szCs w:val="24"/>
              </w:rPr>
            </w:pPr>
            <w:r w:rsidDel="00000000" w:rsidR="00000000" w:rsidRPr="00000000">
              <w:rPr>
                <w:sz w:val="24"/>
                <w:szCs w:val="24"/>
                <w:rtl w:val="0"/>
              </w:rPr>
              <w:t xml:space="preserve">Suficiente</w:t>
            </w:r>
          </w:p>
        </w:tc>
        <w:tc>
          <w:tcPr>
            <w:shd w:fill="auto" w:val="clear"/>
          </w:tcPr>
          <w:p w:rsidR="00000000" w:rsidDel="00000000" w:rsidP="00000000" w:rsidRDefault="00000000" w:rsidRPr="00000000" w14:paraId="00000222">
            <w:pPr>
              <w:rPr>
                <w:sz w:val="24"/>
                <w:szCs w:val="24"/>
              </w:rPr>
            </w:pPr>
            <w:r w:rsidDel="00000000" w:rsidR="00000000" w:rsidRPr="00000000">
              <w:rPr>
                <w:sz w:val="24"/>
                <w:szCs w:val="24"/>
                <w:rtl w:val="0"/>
              </w:rPr>
              <w:t xml:space="preserve">Cumple con 75% DE A. B. y C. 70% de D y E y cumple con al menos 70 % de F.</w:t>
            </w:r>
          </w:p>
        </w:tc>
        <w:tc>
          <w:tcPr>
            <w:shd w:fill="auto" w:val="clear"/>
          </w:tcPr>
          <w:p w:rsidR="00000000" w:rsidDel="00000000" w:rsidP="00000000" w:rsidRDefault="00000000" w:rsidRPr="00000000" w14:paraId="00000223">
            <w:pPr>
              <w:rPr>
                <w:sz w:val="24"/>
                <w:szCs w:val="24"/>
              </w:rPr>
            </w:pPr>
            <w:r w:rsidDel="00000000" w:rsidR="00000000" w:rsidRPr="00000000">
              <w:rPr>
                <w:sz w:val="24"/>
                <w:szCs w:val="24"/>
                <w:rtl w:val="0"/>
              </w:rPr>
              <w:t xml:space="preserve">74-70</w:t>
            </w:r>
          </w:p>
        </w:tc>
      </w:tr>
      <w:tr>
        <w:trPr>
          <w:cantSplit w:val="0"/>
          <w:tblHeader w:val="0"/>
        </w:trPr>
        <w:tc>
          <w:tcPr>
            <w:shd w:fill="auto" w:val="clear"/>
          </w:tcPr>
          <w:p w:rsidR="00000000" w:rsidDel="00000000" w:rsidP="00000000" w:rsidRDefault="00000000" w:rsidRPr="00000000" w14:paraId="00000224">
            <w:pPr>
              <w:rPr>
                <w:sz w:val="24"/>
                <w:szCs w:val="24"/>
              </w:rPr>
            </w:pPr>
            <w:r w:rsidDel="00000000" w:rsidR="00000000" w:rsidRPr="00000000">
              <w:rPr>
                <w:sz w:val="24"/>
                <w:szCs w:val="24"/>
                <w:rtl w:val="0"/>
              </w:rPr>
              <w:t xml:space="preserve">Competencia no alcanzada</w:t>
            </w:r>
          </w:p>
        </w:tc>
        <w:tc>
          <w:tcPr>
            <w:shd w:fill="auto" w:val="clear"/>
          </w:tcPr>
          <w:p w:rsidR="00000000" w:rsidDel="00000000" w:rsidP="00000000" w:rsidRDefault="00000000" w:rsidRPr="00000000" w14:paraId="00000225">
            <w:pPr>
              <w:jc w:val="center"/>
              <w:rPr>
                <w:sz w:val="24"/>
                <w:szCs w:val="24"/>
              </w:rPr>
            </w:pPr>
            <w:r w:rsidDel="00000000" w:rsidR="00000000" w:rsidRPr="00000000">
              <w:rPr>
                <w:sz w:val="24"/>
                <w:szCs w:val="24"/>
                <w:rtl w:val="0"/>
              </w:rPr>
              <w:t xml:space="preserve">Insuficiente</w:t>
            </w:r>
          </w:p>
        </w:tc>
        <w:tc>
          <w:tcPr>
            <w:shd w:fill="auto" w:val="clear"/>
          </w:tcPr>
          <w:p w:rsidR="00000000" w:rsidDel="00000000" w:rsidP="00000000" w:rsidRDefault="00000000" w:rsidRPr="00000000" w14:paraId="00000226">
            <w:pPr>
              <w:rPr>
                <w:sz w:val="24"/>
                <w:szCs w:val="24"/>
              </w:rPr>
            </w:pPr>
            <w:r w:rsidDel="00000000" w:rsidR="00000000" w:rsidRPr="00000000">
              <w:rPr>
                <w:sz w:val="24"/>
                <w:szCs w:val="24"/>
                <w:rtl w:val="0"/>
              </w:rPr>
              <w:t xml:space="preserve">No cumple al menos con 70% de A, B, C, D, E y F.</w:t>
            </w:r>
          </w:p>
        </w:tc>
        <w:tc>
          <w:tcPr>
            <w:shd w:fill="auto" w:val="clear"/>
          </w:tcPr>
          <w:p w:rsidR="00000000" w:rsidDel="00000000" w:rsidP="00000000" w:rsidRDefault="00000000" w:rsidRPr="00000000" w14:paraId="00000227">
            <w:pPr>
              <w:rPr>
                <w:sz w:val="24"/>
                <w:szCs w:val="24"/>
              </w:rPr>
            </w:pPr>
            <w:r w:rsidDel="00000000" w:rsidR="00000000" w:rsidRPr="00000000">
              <w:rPr>
                <w:sz w:val="24"/>
                <w:szCs w:val="24"/>
                <w:rtl w:val="0"/>
              </w:rPr>
              <w:t xml:space="preserve">NA (no acredita)</w:t>
            </w:r>
          </w:p>
        </w:tc>
      </w:tr>
    </w:tbl>
    <w:p w:rsidR="00000000" w:rsidDel="00000000" w:rsidP="00000000" w:rsidRDefault="00000000" w:rsidRPr="00000000" w14:paraId="00000228">
      <w:pPr>
        <w:spacing w:after="80" w:lineRule="auto"/>
        <w:rPr>
          <w:b w:val="1"/>
          <w:sz w:val="24"/>
          <w:szCs w:val="24"/>
        </w:rPr>
      </w:pPr>
      <w:r w:rsidDel="00000000" w:rsidR="00000000" w:rsidRPr="00000000">
        <w:rPr>
          <w:rtl w:val="0"/>
        </w:rPr>
      </w:r>
    </w:p>
    <w:p w:rsidR="00000000" w:rsidDel="00000000" w:rsidP="00000000" w:rsidRDefault="00000000" w:rsidRPr="00000000" w14:paraId="00000229">
      <w:pPr>
        <w:spacing w:after="80" w:lineRule="auto"/>
        <w:rPr>
          <w:b w:val="1"/>
          <w:sz w:val="24"/>
          <w:szCs w:val="24"/>
        </w:rPr>
      </w:pPr>
      <w:r w:rsidDel="00000000" w:rsidR="00000000" w:rsidRPr="00000000">
        <w:rPr>
          <w:b w:val="1"/>
          <w:sz w:val="24"/>
          <w:szCs w:val="24"/>
          <w:rtl w:val="0"/>
        </w:rPr>
        <w:t xml:space="preserve">Matriz de evaluación:</w:t>
      </w:r>
    </w:p>
    <w:p w:rsidR="00000000" w:rsidDel="00000000" w:rsidP="00000000" w:rsidRDefault="00000000" w:rsidRPr="00000000" w14:paraId="0000022A">
      <w:pPr>
        <w:spacing w:after="80" w:lineRule="auto"/>
        <w:rPr>
          <w:b w:val="1"/>
          <w:sz w:val="24"/>
          <w:szCs w:val="24"/>
        </w:rPr>
      </w:pPr>
      <w:r w:rsidDel="00000000" w:rsidR="00000000" w:rsidRPr="00000000">
        <w:rPr>
          <w:rtl w:val="0"/>
        </w:rPr>
      </w:r>
    </w:p>
    <w:tbl>
      <w:tblPr>
        <w:tblStyle w:val="Table15"/>
        <w:tblW w:w="1337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5"/>
        <w:gridCol w:w="2167"/>
        <w:gridCol w:w="684"/>
        <w:gridCol w:w="684"/>
        <w:gridCol w:w="684"/>
        <w:gridCol w:w="879"/>
        <w:gridCol w:w="709"/>
        <w:gridCol w:w="660"/>
        <w:gridCol w:w="2767"/>
        <w:tblGridChange w:id="0">
          <w:tblGrid>
            <w:gridCol w:w="4145"/>
            <w:gridCol w:w="2167"/>
            <w:gridCol w:w="684"/>
            <w:gridCol w:w="684"/>
            <w:gridCol w:w="684"/>
            <w:gridCol w:w="879"/>
            <w:gridCol w:w="709"/>
            <w:gridCol w:w="660"/>
            <w:gridCol w:w="2767"/>
          </w:tblGrid>
        </w:tblGridChange>
      </w:tblGrid>
      <w:tr>
        <w:trPr>
          <w:cantSplit w:val="0"/>
          <w:trHeight w:val="358" w:hRule="atLeast"/>
          <w:tblHeader w:val="0"/>
        </w:trPr>
        <w:tc>
          <w:tcPr>
            <w:vMerge w:val="restart"/>
            <w:shd w:fill="auto" w:val="clear"/>
            <w:vAlign w:val="center"/>
          </w:tcPr>
          <w:p w:rsidR="00000000" w:rsidDel="00000000" w:rsidP="00000000" w:rsidRDefault="00000000" w:rsidRPr="00000000" w14:paraId="0000022B">
            <w:pPr>
              <w:jc w:val="center"/>
              <w:rPr>
                <w:b w:val="1"/>
                <w:smallCaps w:val="1"/>
              </w:rPr>
            </w:pPr>
            <w:r w:rsidDel="00000000" w:rsidR="00000000" w:rsidRPr="00000000">
              <w:rPr>
                <w:b w:val="1"/>
                <w:smallCaps w:val="1"/>
                <w:rtl w:val="0"/>
              </w:rPr>
              <w:t xml:space="preserve">Evidencia de aprendizaje</w:t>
            </w:r>
          </w:p>
        </w:tc>
        <w:tc>
          <w:tcPr>
            <w:vMerge w:val="restart"/>
            <w:shd w:fill="auto" w:val="clear"/>
            <w:vAlign w:val="center"/>
          </w:tcPr>
          <w:p w:rsidR="00000000" w:rsidDel="00000000" w:rsidP="00000000" w:rsidRDefault="00000000" w:rsidRPr="00000000" w14:paraId="0000022C">
            <w:pPr>
              <w:jc w:val="center"/>
              <w:rPr>
                <w:b w:val="1"/>
                <w:smallCaps w:val="1"/>
              </w:rPr>
            </w:pPr>
            <w:r w:rsidDel="00000000" w:rsidR="00000000" w:rsidRPr="00000000">
              <w:rPr>
                <w:b w:val="1"/>
                <w:smallCaps w:val="1"/>
                <w:rtl w:val="0"/>
              </w:rPr>
              <w:t xml:space="preserve">%</w:t>
            </w:r>
          </w:p>
        </w:tc>
        <w:tc>
          <w:tcPr>
            <w:gridSpan w:val="6"/>
          </w:tcPr>
          <w:p w:rsidR="00000000" w:rsidDel="00000000" w:rsidP="00000000" w:rsidRDefault="00000000" w:rsidRPr="00000000" w14:paraId="0000022D">
            <w:pPr>
              <w:jc w:val="center"/>
              <w:rPr>
                <w:b w:val="1"/>
                <w:smallCaps w:val="1"/>
              </w:rPr>
            </w:pPr>
            <w:r w:rsidDel="00000000" w:rsidR="00000000" w:rsidRPr="00000000">
              <w:rPr>
                <w:b w:val="1"/>
                <w:smallCaps w:val="1"/>
                <w:rtl w:val="0"/>
              </w:rPr>
              <w:t xml:space="preserve">Indicador de alcance</w:t>
            </w:r>
          </w:p>
        </w:tc>
        <w:tc>
          <w:tcPr>
            <w:vMerge w:val="restart"/>
            <w:shd w:fill="auto" w:val="clear"/>
            <w:vAlign w:val="center"/>
          </w:tcPr>
          <w:p w:rsidR="00000000" w:rsidDel="00000000" w:rsidP="00000000" w:rsidRDefault="00000000" w:rsidRPr="00000000" w14:paraId="00000233">
            <w:pPr>
              <w:jc w:val="center"/>
              <w:rPr>
                <w:b w:val="1"/>
                <w:smallCaps w:val="1"/>
              </w:rPr>
            </w:pPr>
            <w:r w:rsidDel="00000000" w:rsidR="00000000" w:rsidRPr="00000000">
              <w:rPr>
                <w:b w:val="1"/>
                <w:smallCaps w:val="1"/>
                <w:rtl w:val="0"/>
              </w:rPr>
              <w:t xml:space="preserve">Evaluación formativa de la competencia</w:t>
            </w:r>
          </w:p>
        </w:tc>
      </w:tr>
      <w:tr>
        <w:trPr>
          <w:cantSplit w:val="0"/>
          <w:tblHeader w:val="0"/>
        </w:trPr>
        <w:tc>
          <w:tcPr>
            <w:vMerge w:val="continue"/>
            <w:shd w:fill="auto" w:val="clear"/>
            <w:vAlign w:val="cente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236">
            <w:pPr>
              <w:jc w:val="center"/>
              <w:rPr/>
            </w:pPr>
            <w:r w:rsidDel="00000000" w:rsidR="00000000" w:rsidRPr="00000000">
              <w:rPr>
                <w:rtl w:val="0"/>
              </w:rPr>
              <w:t xml:space="preserve">A</w:t>
            </w:r>
          </w:p>
        </w:tc>
        <w:tc>
          <w:tcPr>
            <w:shd w:fill="auto" w:val="clear"/>
          </w:tcPr>
          <w:p w:rsidR="00000000" w:rsidDel="00000000" w:rsidP="00000000" w:rsidRDefault="00000000" w:rsidRPr="00000000" w14:paraId="00000237">
            <w:pPr>
              <w:jc w:val="center"/>
              <w:rPr/>
            </w:pPr>
            <w:r w:rsidDel="00000000" w:rsidR="00000000" w:rsidRPr="00000000">
              <w:rPr>
                <w:rtl w:val="0"/>
              </w:rPr>
              <w:t xml:space="preserve">B</w:t>
            </w:r>
          </w:p>
        </w:tc>
        <w:tc>
          <w:tcPr>
            <w:shd w:fill="auto" w:val="clear"/>
          </w:tcPr>
          <w:p w:rsidR="00000000" w:rsidDel="00000000" w:rsidP="00000000" w:rsidRDefault="00000000" w:rsidRPr="00000000" w14:paraId="00000238">
            <w:pPr>
              <w:jc w:val="center"/>
              <w:rPr/>
            </w:pPr>
            <w:r w:rsidDel="00000000" w:rsidR="00000000" w:rsidRPr="00000000">
              <w:rPr>
                <w:rtl w:val="0"/>
              </w:rPr>
              <w:t xml:space="preserve">C</w:t>
            </w:r>
          </w:p>
        </w:tc>
        <w:tc>
          <w:tcPr/>
          <w:p w:rsidR="00000000" w:rsidDel="00000000" w:rsidP="00000000" w:rsidRDefault="00000000" w:rsidRPr="00000000" w14:paraId="00000239">
            <w:pPr>
              <w:jc w:val="center"/>
              <w:rPr/>
            </w:pPr>
            <w:r w:rsidDel="00000000" w:rsidR="00000000" w:rsidRPr="00000000">
              <w:rPr>
                <w:rtl w:val="0"/>
              </w:rPr>
              <w:t xml:space="preserve">D</w:t>
            </w:r>
          </w:p>
        </w:tc>
        <w:tc>
          <w:tcPr>
            <w:shd w:fill="auto" w:val="clear"/>
          </w:tcPr>
          <w:p w:rsidR="00000000" w:rsidDel="00000000" w:rsidP="00000000" w:rsidRDefault="00000000" w:rsidRPr="00000000" w14:paraId="0000023A">
            <w:pPr>
              <w:jc w:val="center"/>
              <w:rPr/>
            </w:pPr>
            <w:r w:rsidDel="00000000" w:rsidR="00000000" w:rsidRPr="00000000">
              <w:rPr>
                <w:rtl w:val="0"/>
              </w:rPr>
              <w:t xml:space="preserve">E</w:t>
            </w:r>
          </w:p>
        </w:tc>
        <w:tc>
          <w:tcPr>
            <w:shd w:fill="auto" w:val="clear"/>
          </w:tcPr>
          <w:p w:rsidR="00000000" w:rsidDel="00000000" w:rsidP="00000000" w:rsidRDefault="00000000" w:rsidRPr="00000000" w14:paraId="0000023B">
            <w:pPr>
              <w:jc w:val="center"/>
              <w:rPr/>
            </w:pPr>
            <w:r w:rsidDel="00000000" w:rsidR="00000000" w:rsidRPr="00000000">
              <w:rPr>
                <w:rtl w:val="0"/>
              </w:rPr>
              <w:t xml:space="preserve">F</w:t>
            </w:r>
          </w:p>
        </w:tc>
        <w:tc>
          <w:tcPr>
            <w:vMerge w:val="continue"/>
            <w:shd w:fill="auto" w:val="clear"/>
            <w:vAlign w:val="center"/>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3D">
            <w:pPr>
              <w:rPr/>
            </w:pPr>
            <w:r w:rsidDel="00000000" w:rsidR="00000000" w:rsidRPr="00000000">
              <w:rPr>
                <w:rtl w:val="0"/>
              </w:rPr>
              <w:t xml:space="preserve">Portafolio de Evidencias</w:t>
            </w:r>
          </w:p>
        </w:tc>
        <w:tc>
          <w:tcPr>
            <w:shd w:fill="auto" w:val="clear"/>
            <w:vAlign w:val="center"/>
          </w:tcPr>
          <w:p w:rsidR="00000000" w:rsidDel="00000000" w:rsidP="00000000" w:rsidRDefault="00000000" w:rsidRPr="00000000" w14:paraId="0000023E">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23F">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40">
            <w:pPr>
              <w:jc w:val="center"/>
              <w:rPr/>
            </w:pPr>
            <w:r w:rsidDel="00000000" w:rsidR="00000000" w:rsidRPr="00000000">
              <w:rPr>
                <w:rtl w:val="0"/>
              </w:rPr>
            </w:r>
          </w:p>
        </w:tc>
        <w:tc>
          <w:tcPr>
            <w:shd w:fill="auto" w:val="clear"/>
            <w:vAlign w:val="center"/>
          </w:tcPr>
          <w:p w:rsidR="00000000" w:rsidDel="00000000" w:rsidP="00000000" w:rsidRDefault="00000000" w:rsidRPr="00000000" w14:paraId="00000241">
            <w:pPr>
              <w:jc w:val="center"/>
              <w:rPr/>
            </w:pPr>
            <w:r w:rsidDel="00000000" w:rsidR="00000000" w:rsidRPr="00000000">
              <w:rPr>
                <w:rtl w:val="0"/>
              </w:rPr>
            </w:r>
          </w:p>
        </w:tc>
        <w:tc>
          <w:tcPr>
            <w:vAlign w:val="center"/>
          </w:tcPr>
          <w:p w:rsidR="00000000" w:rsidDel="00000000" w:rsidP="00000000" w:rsidRDefault="00000000" w:rsidRPr="00000000" w14:paraId="00000242">
            <w:pPr>
              <w:jc w:val="center"/>
              <w:rPr/>
            </w:pPr>
            <w:r w:rsidDel="00000000" w:rsidR="00000000" w:rsidRPr="00000000">
              <w:rPr>
                <w:rtl w:val="0"/>
              </w:rPr>
            </w:r>
          </w:p>
        </w:tc>
        <w:tc>
          <w:tcPr>
            <w:shd w:fill="auto" w:val="clear"/>
            <w:vAlign w:val="center"/>
          </w:tcPr>
          <w:p w:rsidR="00000000" w:rsidDel="00000000" w:rsidP="00000000" w:rsidRDefault="00000000" w:rsidRPr="00000000" w14:paraId="00000243">
            <w:pPr>
              <w:jc w:val="center"/>
              <w:rPr/>
            </w:pPr>
            <w:r w:rsidDel="00000000" w:rsidR="00000000" w:rsidRPr="00000000">
              <w:rPr>
                <w:rtl w:val="0"/>
              </w:rPr>
            </w:r>
          </w:p>
        </w:tc>
        <w:tc>
          <w:tcPr>
            <w:shd w:fill="auto" w:val="clear"/>
            <w:vAlign w:val="center"/>
          </w:tcPr>
          <w:p w:rsidR="00000000" w:rsidDel="00000000" w:rsidP="00000000" w:rsidRDefault="00000000" w:rsidRPr="00000000" w14:paraId="00000244">
            <w:pPr>
              <w:jc w:val="center"/>
              <w:rPr/>
            </w:pPr>
            <w:r w:rsidDel="00000000" w:rsidR="00000000" w:rsidRPr="00000000">
              <w:rPr>
                <w:rtl w:val="0"/>
              </w:rPr>
              <w:t xml:space="preserve">X</w:t>
            </w:r>
          </w:p>
        </w:tc>
        <w:tc>
          <w:tcPr>
            <w:vMerge w:val="restart"/>
            <w:shd w:fill="auto" w:val="clear"/>
            <w:vAlign w:val="center"/>
          </w:tcPr>
          <w:p w:rsidR="00000000" w:rsidDel="00000000" w:rsidP="00000000" w:rsidRDefault="00000000" w:rsidRPr="00000000" w14:paraId="00000245">
            <w:pPr>
              <w:rPr/>
            </w:pPr>
            <w:r w:rsidDel="00000000" w:rsidR="00000000" w:rsidRPr="00000000">
              <w:rPr>
                <w:rtl w:val="0"/>
              </w:rPr>
              <w:t xml:space="preserve">Evaluación  de seguimiento        </w:t>
            </w:r>
          </w:p>
        </w:tc>
      </w:tr>
      <w:tr>
        <w:trPr>
          <w:cantSplit w:val="0"/>
          <w:tblHeader w:val="0"/>
        </w:trPr>
        <w:tc>
          <w:tcPr>
            <w:shd w:fill="auto" w:val="clear"/>
          </w:tcPr>
          <w:p w:rsidR="00000000" w:rsidDel="00000000" w:rsidP="00000000" w:rsidRDefault="00000000" w:rsidRPr="00000000" w14:paraId="00000246">
            <w:pPr>
              <w:rPr/>
            </w:pPr>
            <w:r w:rsidDel="00000000" w:rsidR="00000000" w:rsidRPr="00000000">
              <w:rPr>
                <w:rtl w:val="0"/>
              </w:rPr>
              <w:t xml:space="preserve">Tareas</w:t>
            </w:r>
          </w:p>
        </w:tc>
        <w:tc>
          <w:tcPr>
            <w:shd w:fill="auto" w:val="clear"/>
            <w:vAlign w:val="center"/>
          </w:tcPr>
          <w:p w:rsidR="00000000" w:rsidDel="00000000" w:rsidP="00000000" w:rsidRDefault="00000000" w:rsidRPr="00000000" w14:paraId="00000247">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248">
            <w:pPr>
              <w:jc w:val="center"/>
              <w:rPr/>
            </w:pPr>
            <w:r w:rsidDel="00000000" w:rsidR="00000000" w:rsidRPr="00000000">
              <w:rPr>
                <w:rtl w:val="0"/>
              </w:rPr>
            </w:r>
          </w:p>
        </w:tc>
        <w:tc>
          <w:tcPr>
            <w:shd w:fill="auto" w:val="clear"/>
            <w:vAlign w:val="center"/>
          </w:tcPr>
          <w:p w:rsidR="00000000" w:rsidDel="00000000" w:rsidP="00000000" w:rsidRDefault="00000000" w:rsidRPr="00000000" w14:paraId="00000249">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4A">
            <w:pPr>
              <w:jc w:val="center"/>
              <w:rPr/>
            </w:pPr>
            <w:r w:rsidDel="00000000" w:rsidR="00000000" w:rsidRPr="00000000">
              <w:rPr>
                <w:rtl w:val="0"/>
              </w:rPr>
            </w:r>
          </w:p>
        </w:tc>
        <w:tc>
          <w:tcPr>
            <w:vAlign w:val="center"/>
          </w:tcPr>
          <w:p w:rsidR="00000000" w:rsidDel="00000000" w:rsidP="00000000" w:rsidRDefault="00000000" w:rsidRPr="00000000" w14:paraId="0000024B">
            <w:pPr>
              <w:jc w:val="center"/>
              <w:rPr/>
            </w:pPr>
            <w:r w:rsidDel="00000000" w:rsidR="00000000" w:rsidRPr="00000000">
              <w:rPr>
                <w:rtl w:val="0"/>
              </w:rPr>
            </w:r>
          </w:p>
        </w:tc>
        <w:tc>
          <w:tcPr>
            <w:shd w:fill="auto" w:val="clear"/>
            <w:vAlign w:val="center"/>
          </w:tcPr>
          <w:p w:rsidR="00000000" w:rsidDel="00000000" w:rsidP="00000000" w:rsidRDefault="00000000" w:rsidRPr="00000000" w14:paraId="0000024C">
            <w:pPr>
              <w:jc w:val="center"/>
              <w:rPr/>
            </w:pPr>
            <w:r w:rsidDel="00000000" w:rsidR="00000000" w:rsidRPr="00000000">
              <w:rPr>
                <w:rtl w:val="0"/>
              </w:rPr>
            </w:r>
          </w:p>
        </w:tc>
        <w:tc>
          <w:tcPr>
            <w:shd w:fill="auto" w:val="clear"/>
            <w:vAlign w:val="center"/>
          </w:tcPr>
          <w:p w:rsidR="00000000" w:rsidDel="00000000" w:rsidP="00000000" w:rsidRDefault="00000000" w:rsidRPr="00000000" w14:paraId="0000024D">
            <w:pPr>
              <w:jc w:val="center"/>
              <w:rPr/>
            </w:pPr>
            <w:r w:rsidDel="00000000" w:rsidR="00000000" w:rsidRPr="00000000">
              <w:rPr>
                <w:rtl w:val="0"/>
              </w:rPr>
              <w:t xml:space="preserve">X</w:t>
            </w:r>
          </w:p>
        </w:tc>
        <w:tc>
          <w:tcPr>
            <w:vMerge w:val="continue"/>
            <w:shd w:fill="auto" w:val="clear"/>
            <w:vAlign w:val="cente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4F">
            <w:pPr>
              <w:rPr/>
            </w:pPr>
            <w:r w:rsidDel="00000000" w:rsidR="00000000" w:rsidRPr="00000000">
              <w:rPr>
                <w:rtl w:val="0"/>
              </w:rPr>
              <w:t xml:space="preserve">Participación en clase</w:t>
            </w:r>
          </w:p>
        </w:tc>
        <w:tc>
          <w:tcPr>
            <w:shd w:fill="auto" w:val="clear"/>
            <w:vAlign w:val="center"/>
          </w:tcPr>
          <w:p w:rsidR="00000000" w:rsidDel="00000000" w:rsidP="00000000" w:rsidRDefault="00000000" w:rsidRPr="00000000" w14:paraId="00000250">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251">
            <w:pPr>
              <w:jc w:val="center"/>
              <w:rPr/>
            </w:pPr>
            <w:r w:rsidDel="00000000" w:rsidR="00000000" w:rsidRPr="00000000">
              <w:rPr>
                <w:rtl w:val="0"/>
              </w:rPr>
            </w:r>
          </w:p>
        </w:tc>
        <w:tc>
          <w:tcPr>
            <w:shd w:fill="auto" w:val="clear"/>
            <w:vAlign w:val="center"/>
          </w:tcPr>
          <w:p w:rsidR="00000000" w:rsidDel="00000000" w:rsidP="00000000" w:rsidRDefault="00000000" w:rsidRPr="00000000" w14:paraId="00000252">
            <w:pPr>
              <w:jc w:val="center"/>
              <w:rPr/>
            </w:pPr>
            <w:r w:rsidDel="00000000" w:rsidR="00000000" w:rsidRPr="00000000">
              <w:rPr>
                <w:rtl w:val="0"/>
              </w:rPr>
            </w:r>
          </w:p>
        </w:tc>
        <w:tc>
          <w:tcPr>
            <w:shd w:fill="auto" w:val="clear"/>
            <w:vAlign w:val="center"/>
          </w:tcPr>
          <w:p w:rsidR="00000000" w:rsidDel="00000000" w:rsidP="00000000" w:rsidRDefault="00000000" w:rsidRPr="00000000" w14:paraId="00000253">
            <w:pPr>
              <w:jc w:val="center"/>
              <w:rPr/>
            </w:pPr>
            <w:r w:rsidDel="00000000" w:rsidR="00000000" w:rsidRPr="00000000">
              <w:rPr>
                <w:rtl w:val="0"/>
              </w:rPr>
              <w:t xml:space="preserve">X</w:t>
            </w:r>
          </w:p>
        </w:tc>
        <w:tc>
          <w:tcPr>
            <w:vAlign w:val="center"/>
          </w:tcPr>
          <w:p w:rsidR="00000000" w:rsidDel="00000000" w:rsidP="00000000" w:rsidRDefault="00000000" w:rsidRPr="00000000" w14:paraId="00000254">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55">
            <w:pPr>
              <w:jc w:val="center"/>
              <w:rPr/>
            </w:pPr>
            <w:r w:rsidDel="00000000" w:rsidR="00000000" w:rsidRPr="00000000">
              <w:rPr>
                <w:rtl w:val="0"/>
              </w:rPr>
            </w:r>
          </w:p>
        </w:tc>
        <w:tc>
          <w:tcPr>
            <w:shd w:fill="auto" w:val="clear"/>
            <w:vAlign w:val="center"/>
          </w:tcPr>
          <w:p w:rsidR="00000000" w:rsidDel="00000000" w:rsidP="00000000" w:rsidRDefault="00000000" w:rsidRPr="00000000" w14:paraId="00000256">
            <w:pPr>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58">
            <w:pPr>
              <w:rPr/>
            </w:pPr>
            <w:r w:rsidDel="00000000" w:rsidR="00000000" w:rsidRPr="00000000">
              <w:rPr>
                <w:rtl w:val="0"/>
              </w:rPr>
              <w:t xml:space="preserve">Examen individual </w:t>
            </w:r>
          </w:p>
        </w:tc>
        <w:tc>
          <w:tcPr>
            <w:shd w:fill="auto" w:val="clear"/>
            <w:vAlign w:val="center"/>
          </w:tcPr>
          <w:p w:rsidR="00000000" w:rsidDel="00000000" w:rsidP="00000000" w:rsidRDefault="00000000" w:rsidRPr="00000000" w14:paraId="00000259">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25A">
            <w:pPr>
              <w:jc w:val="center"/>
              <w:rPr/>
            </w:pPr>
            <w:r w:rsidDel="00000000" w:rsidR="00000000" w:rsidRPr="00000000">
              <w:rPr>
                <w:rtl w:val="0"/>
              </w:rPr>
            </w:r>
          </w:p>
        </w:tc>
        <w:tc>
          <w:tcPr>
            <w:shd w:fill="auto" w:val="clear"/>
            <w:vAlign w:val="center"/>
          </w:tcPr>
          <w:p w:rsidR="00000000" w:rsidDel="00000000" w:rsidP="00000000" w:rsidRDefault="00000000" w:rsidRPr="00000000" w14:paraId="0000025B">
            <w:pPr>
              <w:jc w:val="center"/>
              <w:rPr/>
            </w:pPr>
            <w:r w:rsidDel="00000000" w:rsidR="00000000" w:rsidRPr="00000000">
              <w:rPr>
                <w:rtl w:val="0"/>
              </w:rPr>
            </w:r>
          </w:p>
        </w:tc>
        <w:tc>
          <w:tcPr>
            <w:shd w:fill="auto" w:val="clear"/>
            <w:vAlign w:val="center"/>
          </w:tcPr>
          <w:p w:rsidR="00000000" w:rsidDel="00000000" w:rsidP="00000000" w:rsidRDefault="00000000" w:rsidRPr="00000000" w14:paraId="0000025C">
            <w:pPr>
              <w:jc w:val="center"/>
              <w:rPr/>
            </w:pPr>
            <w:r w:rsidDel="00000000" w:rsidR="00000000" w:rsidRPr="00000000">
              <w:rPr>
                <w:rtl w:val="0"/>
              </w:rPr>
            </w:r>
          </w:p>
        </w:tc>
        <w:tc>
          <w:tcPr>
            <w:vAlign w:val="center"/>
          </w:tcPr>
          <w:p w:rsidR="00000000" w:rsidDel="00000000" w:rsidP="00000000" w:rsidRDefault="00000000" w:rsidRPr="00000000" w14:paraId="0000025D">
            <w:pPr>
              <w:jc w:val="center"/>
              <w:rPr/>
            </w:pPr>
            <w:r w:rsidDel="00000000" w:rsidR="00000000" w:rsidRPr="00000000">
              <w:rPr>
                <w:rtl w:val="0"/>
              </w:rPr>
            </w:r>
          </w:p>
        </w:tc>
        <w:tc>
          <w:tcPr>
            <w:shd w:fill="auto" w:val="clear"/>
            <w:vAlign w:val="center"/>
          </w:tcPr>
          <w:p w:rsidR="00000000" w:rsidDel="00000000" w:rsidP="00000000" w:rsidRDefault="00000000" w:rsidRPr="00000000" w14:paraId="0000025E">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5F">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260">
            <w:pPr>
              <w:rPr/>
            </w:pPr>
            <w:r w:rsidDel="00000000" w:rsidR="00000000" w:rsidRPr="00000000">
              <w:rPr>
                <w:rtl w:val="0"/>
              </w:rPr>
              <w:t xml:space="preserve">Evaluación sumativa</w:t>
            </w:r>
          </w:p>
        </w:tc>
      </w:tr>
      <w:tr>
        <w:trPr>
          <w:cantSplit w:val="0"/>
          <w:tblHeader w:val="0"/>
        </w:trPr>
        <w:tc>
          <w:tcPr>
            <w:shd w:fill="auto" w:val="clear"/>
          </w:tcPr>
          <w:p w:rsidR="00000000" w:rsidDel="00000000" w:rsidP="00000000" w:rsidRDefault="00000000" w:rsidRPr="00000000" w14:paraId="00000261">
            <w:pPr>
              <w:rPr/>
            </w:pPr>
            <w:r w:rsidDel="00000000" w:rsidR="00000000" w:rsidRPr="00000000">
              <w:rPr>
                <w:rtl w:val="0"/>
              </w:rPr>
              <w:t xml:space="preserve">Total</w:t>
            </w:r>
          </w:p>
        </w:tc>
        <w:tc>
          <w:tcPr>
            <w:shd w:fill="auto" w:val="clear"/>
            <w:vAlign w:val="center"/>
          </w:tcPr>
          <w:p w:rsidR="00000000" w:rsidDel="00000000" w:rsidP="00000000" w:rsidRDefault="00000000" w:rsidRPr="00000000" w14:paraId="00000262">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263">
            <w:pPr>
              <w:jc w:val="center"/>
              <w:rPr/>
            </w:pPr>
            <w:r w:rsidDel="00000000" w:rsidR="00000000" w:rsidRPr="00000000">
              <w:rPr>
                <w:rtl w:val="0"/>
              </w:rPr>
            </w:r>
          </w:p>
        </w:tc>
        <w:tc>
          <w:tcPr>
            <w:shd w:fill="auto" w:val="clear"/>
            <w:vAlign w:val="center"/>
          </w:tcPr>
          <w:p w:rsidR="00000000" w:rsidDel="00000000" w:rsidP="00000000" w:rsidRDefault="00000000" w:rsidRPr="00000000" w14:paraId="00000264">
            <w:pPr>
              <w:jc w:val="center"/>
              <w:rPr/>
            </w:pPr>
            <w:r w:rsidDel="00000000" w:rsidR="00000000" w:rsidRPr="00000000">
              <w:rPr>
                <w:rtl w:val="0"/>
              </w:rPr>
            </w:r>
          </w:p>
        </w:tc>
        <w:tc>
          <w:tcPr>
            <w:shd w:fill="auto" w:val="clear"/>
            <w:vAlign w:val="center"/>
          </w:tcPr>
          <w:p w:rsidR="00000000" w:rsidDel="00000000" w:rsidP="00000000" w:rsidRDefault="00000000" w:rsidRPr="00000000" w14:paraId="00000265">
            <w:pPr>
              <w:jc w:val="center"/>
              <w:rPr/>
            </w:pPr>
            <w:r w:rsidDel="00000000" w:rsidR="00000000" w:rsidRPr="00000000">
              <w:rPr>
                <w:rtl w:val="0"/>
              </w:rPr>
            </w:r>
          </w:p>
        </w:tc>
        <w:tc>
          <w:tcPr>
            <w:vAlign w:val="center"/>
          </w:tcPr>
          <w:p w:rsidR="00000000" w:rsidDel="00000000" w:rsidP="00000000" w:rsidRDefault="00000000" w:rsidRPr="00000000" w14:paraId="00000266">
            <w:pPr>
              <w:jc w:val="center"/>
              <w:rPr/>
            </w:pPr>
            <w:r w:rsidDel="00000000" w:rsidR="00000000" w:rsidRPr="00000000">
              <w:rPr>
                <w:rtl w:val="0"/>
              </w:rPr>
            </w:r>
          </w:p>
        </w:tc>
        <w:tc>
          <w:tcPr>
            <w:shd w:fill="auto" w:val="clear"/>
            <w:vAlign w:val="center"/>
          </w:tcPr>
          <w:p w:rsidR="00000000" w:rsidDel="00000000" w:rsidP="00000000" w:rsidRDefault="00000000" w:rsidRPr="00000000" w14:paraId="00000267">
            <w:pPr>
              <w:jc w:val="center"/>
              <w:rPr/>
            </w:pPr>
            <w:r w:rsidDel="00000000" w:rsidR="00000000" w:rsidRPr="00000000">
              <w:rPr>
                <w:rtl w:val="0"/>
              </w:rPr>
            </w:r>
          </w:p>
        </w:tc>
        <w:tc>
          <w:tcPr>
            <w:shd w:fill="auto" w:val="clear"/>
            <w:vAlign w:val="center"/>
          </w:tcPr>
          <w:p w:rsidR="00000000" w:rsidDel="00000000" w:rsidP="00000000" w:rsidRDefault="00000000" w:rsidRPr="00000000" w14:paraId="00000268">
            <w:pPr>
              <w:jc w:val="center"/>
              <w:rPr/>
            </w:pPr>
            <w:r w:rsidDel="00000000" w:rsidR="00000000" w:rsidRPr="00000000">
              <w:rPr>
                <w:rtl w:val="0"/>
              </w:rPr>
            </w:r>
          </w:p>
        </w:tc>
        <w:tc>
          <w:tcPr>
            <w:shd w:fill="auto" w:val="clear"/>
          </w:tcPr>
          <w:p w:rsidR="00000000" w:rsidDel="00000000" w:rsidP="00000000" w:rsidRDefault="00000000" w:rsidRPr="00000000" w14:paraId="00000269">
            <w:pPr>
              <w:rPr/>
            </w:pPr>
            <w:r w:rsidDel="00000000" w:rsidR="00000000" w:rsidRPr="00000000">
              <w:rPr>
                <w:rtl w:val="0"/>
              </w:rPr>
            </w:r>
          </w:p>
        </w:tc>
      </w:tr>
    </w:tbl>
    <w:p w:rsidR="00000000" w:rsidDel="00000000" w:rsidP="00000000" w:rsidRDefault="00000000" w:rsidRPr="00000000" w14:paraId="0000026A">
      <w:pPr>
        <w:spacing w:after="80" w:lineRule="auto"/>
        <w:rPr>
          <w:b w:val="1"/>
          <w:sz w:val="24"/>
          <w:szCs w:val="24"/>
        </w:rPr>
      </w:pPr>
      <w:r w:rsidDel="00000000" w:rsidR="00000000" w:rsidRPr="00000000">
        <w:rPr>
          <w:rtl w:val="0"/>
        </w:rPr>
      </w:r>
    </w:p>
    <w:p w:rsidR="00000000" w:rsidDel="00000000" w:rsidP="00000000" w:rsidRDefault="00000000" w:rsidRPr="00000000" w14:paraId="0000026B">
      <w:pPr>
        <w:spacing w:after="160" w:line="259" w:lineRule="auto"/>
        <w:ind w:left="0" w:firstLine="0"/>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6C">
      <w:pPr>
        <w:spacing w:after="160" w:line="259" w:lineRule="auto"/>
        <w:ind w:left="0" w:firstLine="0"/>
        <w:jc w:val="left"/>
        <w:rPr>
          <w:b w:val="1"/>
          <w:sz w:val="24"/>
          <w:szCs w:val="24"/>
        </w:rPr>
      </w:pPr>
      <w:r w:rsidDel="00000000" w:rsidR="00000000" w:rsidRPr="00000000">
        <w:rPr>
          <w:b w:val="1"/>
          <w:sz w:val="24"/>
          <w:szCs w:val="24"/>
          <w:rtl w:val="0"/>
        </w:rPr>
        <w:t xml:space="preserve">4. Análisis por competencias específicas</w:t>
        <w:tab/>
      </w:r>
    </w:p>
    <w:p w:rsidR="00000000" w:rsidDel="00000000" w:rsidP="00000000" w:rsidRDefault="00000000" w:rsidRPr="00000000" w14:paraId="0000026D">
      <w:pPr>
        <w:rPr>
          <w:sz w:val="24"/>
          <w:szCs w:val="24"/>
        </w:rPr>
      </w:pPr>
      <w:r w:rsidDel="00000000" w:rsidR="00000000" w:rsidRPr="00000000">
        <w:rPr>
          <w:sz w:val="24"/>
          <w:szCs w:val="24"/>
          <w:rtl w:val="0"/>
        </w:rPr>
        <w:t xml:space="preserve">Competencia No.: 5   </w:t>
      </w:r>
      <w:r w:rsidDel="00000000" w:rsidR="00000000" w:rsidRPr="00000000">
        <w:rPr>
          <w:b w:val="1"/>
          <w:sz w:val="24"/>
          <w:szCs w:val="24"/>
          <w:rtl w:val="0"/>
        </w:rPr>
        <w:t xml:space="preserve">Descripción</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Electrostática</w:t>
      </w:r>
      <w:r w:rsidDel="00000000" w:rsidR="00000000" w:rsidRPr="00000000">
        <w:rPr>
          <w:rtl w:val="0"/>
        </w:rPr>
      </w:r>
    </w:p>
    <w:tbl>
      <w:tblPr>
        <w:tblStyle w:val="Table16"/>
        <w:tblW w:w="1360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7"/>
        <w:gridCol w:w="3260"/>
        <w:gridCol w:w="3147"/>
        <w:gridCol w:w="2240"/>
        <w:gridCol w:w="1729"/>
        <w:tblGridChange w:id="0">
          <w:tblGrid>
            <w:gridCol w:w="3227"/>
            <w:gridCol w:w="3260"/>
            <w:gridCol w:w="3147"/>
            <w:gridCol w:w="2240"/>
            <w:gridCol w:w="1729"/>
          </w:tblGrid>
        </w:tblGridChange>
      </w:tblGrid>
      <w:tr>
        <w:trPr>
          <w:cantSplit w:val="0"/>
          <w:tblHeader w:val="0"/>
        </w:trPr>
        <w:tc>
          <w:tcPr>
            <w:vAlign w:val="center"/>
          </w:tcPr>
          <w:p w:rsidR="00000000" w:rsidDel="00000000" w:rsidP="00000000" w:rsidRDefault="00000000" w:rsidRPr="00000000" w14:paraId="0000026E">
            <w:pPr>
              <w:jc w:val="center"/>
              <w:rPr>
                <w:b w:val="1"/>
                <w:smallCaps w:val="1"/>
              </w:rPr>
            </w:pPr>
            <w:r w:rsidDel="00000000" w:rsidR="00000000" w:rsidRPr="00000000">
              <w:rPr>
                <w:b w:val="1"/>
                <w:smallCaps w:val="1"/>
                <w:rtl w:val="0"/>
              </w:rPr>
              <w:t xml:space="preserve">Temas y subtemas para desarrollar la competencia específica</w:t>
            </w:r>
          </w:p>
        </w:tc>
        <w:tc>
          <w:tcPr>
            <w:vAlign w:val="center"/>
          </w:tcPr>
          <w:p w:rsidR="00000000" w:rsidDel="00000000" w:rsidP="00000000" w:rsidRDefault="00000000" w:rsidRPr="00000000" w14:paraId="0000026F">
            <w:pPr>
              <w:jc w:val="center"/>
              <w:rPr>
                <w:b w:val="1"/>
                <w:smallCaps w:val="1"/>
              </w:rPr>
            </w:pPr>
            <w:r w:rsidDel="00000000" w:rsidR="00000000" w:rsidRPr="00000000">
              <w:rPr>
                <w:b w:val="1"/>
                <w:smallCaps w:val="1"/>
                <w:rtl w:val="0"/>
              </w:rPr>
              <w:t xml:space="preserve">Actividades de aprendizaje</w:t>
            </w:r>
          </w:p>
        </w:tc>
        <w:tc>
          <w:tcPr>
            <w:vAlign w:val="center"/>
          </w:tcPr>
          <w:p w:rsidR="00000000" w:rsidDel="00000000" w:rsidP="00000000" w:rsidRDefault="00000000" w:rsidRPr="00000000" w14:paraId="00000270">
            <w:pPr>
              <w:jc w:val="center"/>
              <w:rPr>
                <w:b w:val="1"/>
                <w:smallCaps w:val="1"/>
              </w:rPr>
            </w:pPr>
            <w:r w:rsidDel="00000000" w:rsidR="00000000" w:rsidRPr="00000000">
              <w:rPr>
                <w:b w:val="1"/>
                <w:smallCaps w:val="1"/>
                <w:rtl w:val="0"/>
              </w:rPr>
              <w:t xml:space="preserve">Actividades de enseñanza</w:t>
            </w:r>
          </w:p>
        </w:tc>
        <w:tc>
          <w:tcPr>
            <w:vAlign w:val="center"/>
          </w:tcPr>
          <w:p w:rsidR="00000000" w:rsidDel="00000000" w:rsidP="00000000" w:rsidRDefault="00000000" w:rsidRPr="00000000" w14:paraId="00000271">
            <w:pPr>
              <w:jc w:val="center"/>
              <w:rPr>
                <w:b w:val="1"/>
                <w:smallCaps w:val="1"/>
              </w:rPr>
            </w:pPr>
            <w:r w:rsidDel="00000000" w:rsidR="00000000" w:rsidRPr="00000000">
              <w:rPr>
                <w:b w:val="1"/>
                <w:smallCaps w:val="1"/>
                <w:rtl w:val="0"/>
              </w:rPr>
              <w:t xml:space="preserve">Desarrollo de competencias genéricas</w:t>
            </w:r>
          </w:p>
        </w:tc>
        <w:tc>
          <w:tcPr>
            <w:vAlign w:val="center"/>
          </w:tcPr>
          <w:p w:rsidR="00000000" w:rsidDel="00000000" w:rsidP="00000000" w:rsidRDefault="00000000" w:rsidRPr="00000000" w14:paraId="00000272">
            <w:pPr>
              <w:jc w:val="center"/>
              <w:rPr>
                <w:b w:val="1"/>
                <w:smallCaps w:val="1"/>
              </w:rPr>
            </w:pPr>
            <w:r w:rsidDel="00000000" w:rsidR="00000000" w:rsidRPr="00000000">
              <w:rPr>
                <w:b w:val="1"/>
                <w:smallCaps w:val="1"/>
                <w:rtl w:val="0"/>
              </w:rPr>
              <w:t xml:space="preserve">Horas teórico-práctica</w:t>
            </w:r>
          </w:p>
        </w:tc>
      </w:tr>
      <w:tr>
        <w:trPr>
          <w:cantSplit w:val="0"/>
          <w:tblHeader w:val="0"/>
        </w:trPr>
        <w:tc>
          <w:tcPr/>
          <w:p w:rsidR="00000000" w:rsidDel="00000000" w:rsidP="00000000" w:rsidRDefault="00000000" w:rsidRPr="00000000" w14:paraId="00000273">
            <w:pPr>
              <w:rPr>
                <w:sz w:val="24"/>
                <w:szCs w:val="24"/>
              </w:rPr>
            </w:pPr>
            <w:r w:rsidDel="00000000" w:rsidR="00000000" w:rsidRPr="00000000">
              <w:rPr>
                <w:sz w:val="24"/>
                <w:szCs w:val="24"/>
                <w:rtl w:val="0"/>
              </w:rPr>
              <w:t xml:space="preserve">5.1 Definiciones. 5.2 Sistemas de unidades.</w:t>
            </w:r>
          </w:p>
          <w:p w:rsidR="00000000" w:rsidDel="00000000" w:rsidP="00000000" w:rsidRDefault="00000000" w:rsidRPr="00000000" w14:paraId="00000274">
            <w:pPr>
              <w:rPr>
                <w:sz w:val="24"/>
                <w:szCs w:val="24"/>
              </w:rPr>
            </w:pPr>
            <w:r w:rsidDel="00000000" w:rsidR="00000000" w:rsidRPr="00000000">
              <w:rPr>
                <w:sz w:val="24"/>
                <w:szCs w:val="24"/>
                <w:rtl w:val="0"/>
              </w:rPr>
              <w:t xml:space="preserve">5.3 Carga eléctrica y sus propiedades. 5.4 Leyes de la electrostática. 5.5 Campo eléctrico 5.6 Cálculo de potencial eléctrico en diferentes configuraciones. 5.7 Capacitores con dieléctrico. 5.8 Energía asociada a un campo eléctrico. 5.9 Capacitores en serie y paralelo.</w:t>
            </w:r>
          </w:p>
          <w:p w:rsidR="00000000" w:rsidDel="00000000" w:rsidP="00000000" w:rsidRDefault="00000000" w:rsidRPr="00000000" w14:paraId="00000275">
            <w:pPr>
              <w:rPr>
                <w:sz w:val="24"/>
                <w:szCs w:val="24"/>
              </w:rPr>
            </w:pPr>
            <w:r w:rsidDel="00000000" w:rsidR="00000000" w:rsidRPr="00000000">
              <w:rPr>
                <w:rtl w:val="0"/>
              </w:rPr>
            </w:r>
          </w:p>
        </w:tc>
        <w:tc>
          <w:tcPr/>
          <w:p w:rsidR="00000000" w:rsidDel="00000000" w:rsidP="00000000" w:rsidRDefault="00000000" w:rsidRPr="00000000" w14:paraId="00000276">
            <w:pPr>
              <w:rPr>
                <w:rFonts w:ascii="Times New Roman" w:cs="Times New Roman" w:eastAsia="Times New Roman" w:hAnsi="Times New Roman"/>
                <w:sz w:val="24"/>
                <w:szCs w:val="24"/>
              </w:rPr>
            </w:pPr>
            <w:r w:rsidDel="00000000" w:rsidR="00000000" w:rsidRPr="00000000">
              <w:rPr>
                <w:sz w:val="24"/>
                <w:szCs w:val="24"/>
                <w:rtl w:val="0"/>
              </w:rPr>
              <w:t xml:space="preserve">Investigar en diferentes fuentes los conceptos de fuerzas de atracción y repulsión, carga eléctrica, campo eléctrico, configuración de carga, líneas de fuerza, potencial eléctrico, almacenamiento de carga, capacitancia, capacitor y elaborar un esquema que defina su relación, presentarlo en clase. Mostrar el efecto de las fuerzas de atracción y repulsión entre diferentes configuraciones. Buscar en fuentes documentales y elaborar una lista con las propiedades de la carga eléctrica. Investigar las Leyes de Gauss Coulomb y sus aplicaciones. Hacer un resumen. Resolver problemas relacionados con el cálculo de fuerzas de interacción entre diferentes configuraciones de cargas. Resolver problemas relacionados con el campo eléctrico de diferentes configuraciones de cargas. Conducir al estudiante para determinar las unidades del potencial eléctrico. Mostrar problemas de ejemplo de cálculo del potencial para diversas configuraciones de cargas como cargas puntuales, conjunto de cargas, esferas, conductores, dipolos, etc. Resolver problemas de cálculo de la energía asociada a un conjunto de cargas eléctricas. Aplicar el concepto del almacenamiento de carga. Calcular la capacitancia entre armaduras, planas, cilindros concéntricos, esferas aisladas, esferas concéntricas, etc. Calcular la energía y la densidad de energía asociada al capacitor</w:t>
            </w:r>
            <w:r w:rsidDel="00000000" w:rsidR="00000000" w:rsidRPr="00000000">
              <w:rPr>
                <w:rtl w:val="0"/>
              </w:rPr>
            </w:r>
          </w:p>
        </w:tc>
        <w:tc>
          <w:tcPr/>
          <w:p w:rsidR="00000000" w:rsidDel="00000000" w:rsidP="00000000" w:rsidRDefault="00000000" w:rsidRPr="00000000" w14:paraId="00000277">
            <w:pPr>
              <w:rPr>
                <w:sz w:val="24"/>
                <w:szCs w:val="24"/>
              </w:rPr>
            </w:pPr>
            <w:r w:rsidDel="00000000" w:rsidR="00000000" w:rsidRPr="00000000">
              <w:rPr>
                <w:sz w:val="24"/>
                <w:szCs w:val="24"/>
                <w:rtl w:val="0"/>
              </w:rPr>
              <w:t xml:space="preserve">Conocer el concepto de carga eléctrica, campo eléctrico, potencial eléctrico y capacitancia</w:t>
            </w:r>
          </w:p>
          <w:p w:rsidR="00000000" w:rsidDel="00000000" w:rsidP="00000000" w:rsidRDefault="00000000" w:rsidRPr="00000000" w14:paraId="00000278">
            <w:pPr>
              <w:rPr>
                <w:rFonts w:ascii="SimSun" w:cs="SimSun" w:eastAsia="SimSun" w:hAnsi="SimSun"/>
                <w:sz w:val="24"/>
                <w:szCs w:val="24"/>
              </w:rPr>
            </w:pPr>
            <w:r w:rsidDel="00000000" w:rsidR="00000000" w:rsidRPr="00000000">
              <w:rPr>
                <w:sz w:val="24"/>
                <w:szCs w:val="24"/>
                <w:rtl w:val="0"/>
              </w:rPr>
              <w:t xml:space="preserve">Razonar sobre las fuerzas de interacción entre las cargas, al resolver problemas. Conocer las propiedades de campo eléctrico Calcular el potencial eléctrico en diferentes configuraciones de cargas. Determinar la capacitancia de distribuciones elementales de cargas así como la energía asociada a ellas.</w:t>
            </w:r>
            <w:r w:rsidDel="00000000" w:rsidR="00000000" w:rsidRPr="00000000">
              <w:rPr>
                <w:rtl w:val="0"/>
              </w:rPr>
            </w:r>
          </w:p>
        </w:tc>
        <w:tc>
          <w:tcPr/>
          <w:p w:rsidR="00000000" w:rsidDel="00000000" w:rsidP="00000000" w:rsidRDefault="00000000" w:rsidRPr="00000000" w14:paraId="00000279">
            <w:pPr>
              <w:rPr>
                <w:sz w:val="24"/>
                <w:szCs w:val="24"/>
              </w:rPr>
            </w:pPr>
            <w:r w:rsidDel="00000000" w:rsidR="00000000" w:rsidRPr="00000000">
              <w:rPr>
                <w:sz w:val="24"/>
                <w:szCs w:val="24"/>
                <w:rtl w:val="0"/>
              </w:rPr>
              <w:t xml:space="preserve">Capacidad de análisis y síntesis.</w:t>
            </w:r>
          </w:p>
          <w:p w:rsidR="00000000" w:rsidDel="00000000" w:rsidP="00000000" w:rsidRDefault="00000000" w:rsidRPr="00000000" w14:paraId="0000027A">
            <w:pPr>
              <w:rPr>
                <w:sz w:val="24"/>
                <w:szCs w:val="24"/>
              </w:rPr>
            </w:pPr>
            <w:r w:rsidDel="00000000" w:rsidR="00000000" w:rsidRPr="00000000">
              <w:rPr>
                <w:sz w:val="24"/>
                <w:szCs w:val="24"/>
                <w:rtl w:val="0"/>
              </w:rPr>
              <w:t xml:space="preserve">Solución de Problemas.</w:t>
            </w:r>
          </w:p>
          <w:p w:rsidR="00000000" w:rsidDel="00000000" w:rsidP="00000000" w:rsidRDefault="00000000" w:rsidRPr="00000000" w14:paraId="0000027B">
            <w:pPr>
              <w:rPr>
                <w:sz w:val="24"/>
                <w:szCs w:val="24"/>
              </w:rPr>
            </w:pPr>
            <w:r w:rsidDel="00000000" w:rsidR="00000000" w:rsidRPr="00000000">
              <w:rPr>
                <w:sz w:val="24"/>
                <w:szCs w:val="24"/>
                <w:rtl w:val="0"/>
              </w:rPr>
              <w:t xml:space="preserve">Habilidad para búsqueda de información.</w:t>
            </w:r>
          </w:p>
          <w:p w:rsidR="00000000" w:rsidDel="00000000" w:rsidP="00000000" w:rsidRDefault="00000000" w:rsidRPr="00000000" w14:paraId="0000027C">
            <w:pPr>
              <w:rPr>
                <w:sz w:val="24"/>
                <w:szCs w:val="24"/>
              </w:rPr>
            </w:pPr>
            <w:r w:rsidDel="00000000" w:rsidR="00000000" w:rsidRPr="00000000">
              <w:rPr>
                <w:sz w:val="24"/>
                <w:szCs w:val="24"/>
                <w:rtl w:val="0"/>
              </w:rPr>
              <w:t xml:space="preserve">Capacidad para trabajar en equipo</w:t>
            </w:r>
          </w:p>
        </w:tc>
        <w:tc>
          <w:tcPr/>
          <w:p w:rsidR="00000000" w:rsidDel="00000000" w:rsidP="00000000" w:rsidRDefault="00000000" w:rsidRPr="00000000" w14:paraId="0000027D">
            <w:pPr>
              <w:rPr>
                <w:sz w:val="24"/>
                <w:szCs w:val="24"/>
              </w:rPr>
            </w:pPr>
            <w:r w:rsidDel="00000000" w:rsidR="00000000" w:rsidRPr="00000000">
              <w:rPr>
                <w:sz w:val="24"/>
                <w:szCs w:val="24"/>
                <w:rtl w:val="0"/>
              </w:rPr>
              <w:t xml:space="preserve">Horas Teóricas 10</w:t>
            </w:r>
          </w:p>
          <w:p w:rsidR="00000000" w:rsidDel="00000000" w:rsidP="00000000" w:rsidRDefault="00000000" w:rsidRPr="00000000" w14:paraId="0000027E">
            <w:pPr>
              <w:rPr>
                <w:sz w:val="24"/>
                <w:szCs w:val="24"/>
              </w:rPr>
            </w:pPr>
            <w:r w:rsidDel="00000000" w:rsidR="00000000" w:rsidRPr="00000000">
              <w:rPr>
                <w:sz w:val="24"/>
                <w:szCs w:val="24"/>
                <w:rtl w:val="0"/>
              </w:rPr>
              <w:t xml:space="preserve">Practicas 2</w:t>
            </w:r>
          </w:p>
          <w:p w:rsidR="00000000" w:rsidDel="00000000" w:rsidP="00000000" w:rsidRDefault="00000000" w:rsidRPr="00000000" w14:paraId="0000027F">
            <w:pPr>
              <w:rPr>
                <w:sz w:val="24"/>
                <w:szCs w:val="24"/>
              </w:rPr>
            </w:pPr>
            <w:r w:rsidDel="00000000" w:rsidR="00000000" w:rsidRPr="00000000">
              <w:rPr>
                <w:rtl w:val="0"/>
              </w:rPr>
            </w:r>
          </w:p>
          <w:p w:rsidR="00000000" w:rsidDel="00000000" w:rsidP="00000000" w:rsidRDefault="00000000" w:rsidRPr="00000000" w14:paraId="00000280">
            <w:pPr>
              <w:rPr>
                <w:sz w:val="24"/>
                <w:szCs w:val="24"/>
              </w:rPr>
            </w:pPr>
            <w:r w:rsidDel="00000000" w:rsidR="00000000" w:rsidRPr="00000000">
              <w:rPr>
                <w:sz w:val="24"/>
                <w:szCs w:val="24"/>
                <w:rtl w:val="0"/>
              </w:rPr>
              <w:t xml:space="preserve">Total      12</w:t>
            </w:r>
          </w:p>
          <w:p w:rsidR="00000000" w:rsidDel="00000000" w:rsidP="00000000" w:rsidRDefault="00000000" w:rsidRPr="00000000" w14:paraId="00000281">
            <w:pPr>
              <w:rPr>
                <w:sz w:val="24"/>
                <w:szCs w:val="24"/>
              </w:rPr>
            </w:pPr>
            <w:r w:rsidDel="00000000" w:rsidR="00000000" w:rsidRPr="00000000">
              <w:rPr>
                <w:rtl w:val="0"/>
              </w:rPr>
            </w:r>
          </w:p>
        </w:tc>
      </w:tr>
    </w:tbl>
    <w:p w:rsidR="00000000" w:rsidDel="00000000" w:rsidP="00000000" w:rsidRDefault="00000000" w:rsidRPr="00000000" w14:paraId="00000282">
      <w:pPr>
        <w:rPr>
          <w:sz w:val="24"/>
          <w:szCs w:val="24"/>
        </w:rPr>
      </w:pPr>
      <w:r w:rsidDel="00000000" w:rsidR="00000000" w:rsidRPr="00000000">
        <w:rPr>
          <w:rtl w:val="0"/>
        </w:rPr>
      </w:r>
    </w:p>
    <w:tbl>
      <w:tblPr>
        <w:tblStyle w:val="Table17"/>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79"/>
        <w:gridCol w:w="3683"/>
        <w:tblGridChange w:id="0">
          <w:tblGrid>
            <w:gridCol w:w="9879"/>
            <w:gridCol w:w="3683"/>
          </w:tblGrid>
        </w:tblGridChange>
      </w:tblGrid>
      <w:tr>
        <w:trPr>
          <w:cantSplit w:val="0"/>
          <w:tblHeader w:val="0"/>
        </w:trPr>
        <w:tc>
          <w:tcPr>
            <w:vAlign w:val="center"/>
          </w:tcPr>
          <w:p w:rsidR="00000000" w:rsidDel="00000000" w:rsidP="00000000" w:rsidRDefault="00000000" w:rsidRPr="00000000" w14:paraId="00000283">
            <w:pPr>
              <w:jc w:val="center"/>
              <w:rPr>
                <w:b w:val="1"/>
                <w:smallCaps w:val="1"/>
                <w:sz w:val="22"/>
                <w:szCs w:val="22"/>
              </w:rPr>
            </w:pPr>
            <w:r w:rsidDel="00000000" w:rsidR="00000000" w:rsidRPr="00000000">
              <w:rPr>
                <w:b w:val="1"/>
                <w:smallCaps w:val="1"/>
                <w:sz w:val="22"/>
                <w:szCs w:val="22"/>
                <w:rtl w:val="0"/>
              </w:rPr>
              <w:t xml:space="preserve">Indicadores de alcance</w:t>
            </w:r>
          </w:p>
        </w:tc>
        <w:tc>
          <w:tcPr>
            <w:vAlign w:val="center"/>
          </w:tcPr>
          <w:p w:rsidR="00000000" w:rsidDel="00000000" w:rsidP="00000000" w:rsidRDefault="00000000" w:rsidRPr="00000000" w14:paraId="00000284">
            <w:pPr>
              <w:spacing w:after="80" w:before="80" w:lineRule="auto"/>
              <w:jc w:val="center"/>
              <w:rPr>
                <w:b w:val="1"/>
                <w:smallCaps w:val="1"/>
                <w:sz w:val="22"/>
                <w:szCs w:val="22"/>
              </w:rPr>
            </w:pPr>
            <w:r w:rsidDel="00000000" w:rsidR="00000000" w:rsidRPr="00000000">
              <w:rPr>
                <w:b w:val="1"/>
                <w:smallCaps w:val="1"/>
                <w:sz w:val="22"/>
                <w:szCs w:val="22"/>
                <w:rtl w:val="0"/>
              </w:rPr>
              <w:t xml:space="preserve">Valor del indicador</w:t>
            </w:r>
          </w:p>
        </w:tc>
      </w:tr>
      <w:tr>
        <w:trPr>
          <w:cantSplit w:val="0"/>
          <w:tblHeader w:val="0"/>
        </w:trPr>
        <w:tc>
          <w:tcPr/>
          <w:p w:rsidR="00000000" w:rsidDel="00000000" w:rsidP="00000000" w:rsidRDefault="00000000" w:rsidRPr="00000000" w14:paraId="00000285">
            <w:pPr>
              <w:rPr>
                <w:sz w:val="24"/>
                <w:szCs w:val="24"/>
              </w:rPr>
            </w:pPr>
            <w:r w:rsidDel="00000000" w:rsidR="00000000" w:rsidRPr="00000000">
              <w:rPr>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Investiga conceptos y teoría del tema</w:t>
            </w:r>
            <w:r w:rsidDel="00000000" w:rsidR="00000000" w:rsidRPr="00000000">
              <w:rPr>
                <w:rtl w:val="0"/>
              </w:rPr>
            </w:r>
          </w:p>
          <w:p w:rsidR="00000000" w:rsidDel="00000000" w:rsidP="00000000" w:rsidRDefault="00000000" w:rsidRPr="00000000" w14:paraId="00000286">
            <w:pPr>
              <w:rPr>
                <w:sz w:val="24"/>
                <w:szCs w:val="24"/>
              </w:rPr>
            </w:pPr>
            <w:r w:rsidDel="00000000" w:rsidR="00000000" w:rsidRPr="00000000">
              <w:rPr>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Esquematiza problemáticas del entorno</w:t>
            </w:r>
            <w:r w:rsidDel="00000000" w:rsidR="00000000" w:rsidRPr="00000000">
              <w:rPr>
                <w:rtl w:val="0"/>
              </w:rPr>
            </w:r>
          </w:p>
          <w:p w:rsidR="00000000" w:rsidDel="00000000" w:rsidP="00000000" w:rsidRDefault="00000000" w:rsidRPr="00000000" w14:paraId="00000287">
            <w:pPr>
              <w:rPr>
                <w:sz w:val="24"/>
                <w:szCs w:val="24"/>
              </w:rPr>
            </w:pPr>
            <w:r w:rsidDel="00000000" w:rsidR="00000000" w:rsidRPr="00000000">
              <w:rPr>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Formula y resuelve problemas mediante la teoría revisada </w:t>
            </w:r>
            <w:r w:rsidDel="00000000" w:rsidR="00000000" w:rsidRPr="00000000">
              <w:rPr>
                <w:rtl w:val="0"/>
              </w:rPr>
            </w:r>
          </w:p>
          <w:p w:rsidR="00000000" w:rsidDel="00000000" w:rsidP="00000000" w:rsidRDefault="00000000" w:rsidRPr="00000000" w14:paraId="00000288">
            <w:pPr>
              <w:rPr>
                <w:sz w:val="24"/>
                <w:szCs w:val="24"/>
              </w:rPr>
            </w:pPr>
            <w:r w:rsidDel="00000000" w:rsidR="00000000" w:rsidRPr="00000000">
              <w:rPr>
                <w:sz w:val="24"/>
                <w:szCs w:val="24"/>
                <w:rtl w:val="0"/>
              </w:rPr>
              <w:t xml:space="preserve">D. Analiza los resultados obtenidos en el análisis de vigas y columnas cargadas</w:t>
            </w:r>
          </w:p>
        </w:tc>
        <w:tc>
          <w:tcPr/>
          <w:p w:rsidR="00000000" w:rsidDel="00000000" w:rsidP="00000000" w:rsidRDefault="00000000" w:rsidRPr="00000000" w14:paraId="00000289">
            <w:pPr>
              <w:jc w:val="center"/>
              <w:rPr>
                <w:sz w:val="24"/>
                <w:szCs w:val="24"/>
              </w:rPr>
            </w:pPr>
            <w:r w:rsidDel="00000000" w:rsidR="00000000" w:rsidRPr="00000000">
              <w:rPr>
                <w:sz w:val="24"/>
                <w:szCs w:val="24"/>
                <w:rtl w:val="0"/>
              </w:rPr>
              <w:t xml:space="preserve">A 10%</w:t>
            </w:r>
          </w:p>
          <w:p w:rsidR="00000000" w:rsidDel="00000000" w:rsidP="00000000" w:rsidRDefault="00000000" w:rsidRPr="00000000" w14:paraId="0000028A">
            <w:pPr>
              <w:jc w:val="center"/>
              <w:rPr>
                <w:sz w:val="24"/>
                <w:szCs w:val="24"/>
              </w:rPr>
            </w:pPr>
            <w:r w:rsidDel="00000000" w:rsidR="00000000" w:rsidRPr="00000000">
              <w:rPr>
                <w:sz w:val="24"/>
                <w:szCs w:val="24"/>
                <w:rtl w:val="0"/>
              </w:rPr>
              <w:t xml:space="preserve">B 10%</w:t>
            </w:r>
          </w:p>
          <w:p w:rsidR="00000000" w:rsidDel="00000000" w:rsidP="00000000" w:rsidRDefault="00000000" w:rsidRPr="00000000" w14:paraId="0000028B">
            <w:pPr>
              <w:jc w:val="center"/>
              <w:rPr>
                <w:sz w:val="24"/>
                <w:szCs w:val="24"/>
              </w:rPr>
            </w:pPr>
            <w:r w:rsidDel="00000000" w:rsidR="00000000" w:rsidRPr="00000000">
              <w:rPr>
                <w:sz w:val="24"/>
                <w:szCs w:val="24"/>
                <w:rtl w:val="0"/>
              </w:rPr>
              <w:t xml:space="preserve">C 30%</w:t>
            </w:r>
          </w:p>
          <w:p w:rsidR="00000000" w:rsidDel="00000000" w:rsidP="00000000" w:rsidRDefault="00000000" w:rsidRPr="00000000" w14:paraId="0000028C">
            <w:pPr>
              <w:jc w:val="center"/>
              <w:rPr>
                <w:sz w:val="24"/>
                <w:szCs w:val="24"/>
              </w:rPr>
            </w:pPr>
            <w:r w:rsidDel="00000000" w:rsidR="00000000" w:rsidRPr="00000000">
              <w:rPr>
                <w:sz w:val="24"/>
                <w:szCs w:val="24"/>
                <w:rtl w:val="0"/>
              </w:rPr>
              <w:t xml:space="preserve">D 50%</w:t>
            </w:r>
          </w:p>
        </w:tc>
      </w:tr>
    </w:tbl>
    <w:p w:rsidR="00000000" w:rsidDel="00000000" w:rsidP="00000000" w:rsidRDefault="00000000" w:rsidRPr="00000000" w14:paraId="0000028D">
      <w:pPr>
        <w:rPr>
          <w:sz w:val="24"/>
          <w:szCs w:val="24"/>
        </w:rPr>
      </w:pPr>
      <w:r w:rsidDel="00000000" w:rsidR="00000000" w:rsidRPr="00000000">
        <w:rPr>
          <w:rtl w:val="0"/>
        </w:rPr>
      </w:r>
    </w:p>
    <w:p w:rsidR="00000000" w:rsidDel="00000000" w:rsidP="00000000" w:rsidRDefault="00000000" w:rsidRPr="00000000" w14:paraId="0000028E">
      <w:pPr>
        <w:spacing w:after="80" w:lineRule="auto"/>
        <w:rPr>
          <w:b w:val="1"/>
          <w:sz w:val="24"/>
          <w:szCs w:val="24"/>
        </w:rPr>
      </w:pPr>
      <w:r w:rsidDel="00000000" w:rsidR="00000000" w:rsidRPr="00000000">
        <w:rPr>
          <w:b w:val="1"/>
          <w:sz w:val="24"/>
          <w:szCs w:val="24"/>
          <w:rtl w:val="0"/>
        </w:rPr>
        <w:t xml:space="preserve">Niveles de desempeño:</w:t>
      </w:r>
    </w:p>
    <w:p w:rsidR="00000000" w:rsidDel="00000000" w:rsidP="00000000" w:rsidRDefault="00000000" w:rsidRPr="00000000" w14:paraId="0000028F">
      <w:pPr>
        <w:spacing w:after="80" w:lineRule="auto"/>
        <w:rPr>
          <w:b w:val="1"/>
          <w:sz w:val="24"/>
          <w:szCs w:val="24"/>
        </w:rPr>
      </w:pPr>
      <w:r w:rsidDel="00000000" w:rsidR="00000000" w:rsidRPr="00000000">
        <w:rPr>
          <w:rtl w:val="0"/>
        </w:rPr>
      </w:r>
    </w:p>
    <w:tbl>
      <w:tblPr>
        <w:tblStyle w:val="Table18"/>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2976"/>
        <w:gridCol w:w="4814"/>
        <w:gridCol w:w="2267"/>
        <w:tblGridChange w:id="0">
          <w:tblGrid>
            <w:gridCol w:w="3505"/>
            <w:gridCol w:w="2976"/>
            <w:gridCol w:w="4814"/>
            <w:gridCol w:w="2267"/>
          </w:tblGrid>
        </w:tblGridChange>
      </w:tblGrid>
      <w:tr>
        <w:trPr>
          <w:cantSplit w:val="0"/>
          <w:tblHeader w:val="0"/>
        </w:trPr>
        <w:tc>
          <w:tcPr>
            <w:shd w:fill="auto" w:val="clear"/>
            <w:vAlign w:val="center"/>
          </w:tcPr>
          <w:p w:rsidR="00000000" w:rsidDel="00000000" w:rsidP="00000000" w:rsidRDefault="00000000" w:rsidRPr="00000000" w14:paraId="00000290">
            <w:pPr>
              <w:jc w:val="center"/>
              <w:rPr>
                <w:b w:val="1"/>
                <w:smallCaps w:val="1"/>
                <w:sz w:val="22"/>
                <w:szCs w:val="22"/>
              </w:rPr>
            </w:pPr>
            <w:r w:rsidDel="00000000" w:rsidR="00000000" w:rsidRPr="00000000">
              <w:rPr>
                <w:b w:val="1"/>
                <w:smallCaps w:val="1"/>
                <w:sz w:val="22"/>
                <w:szCs w:val="22"/>
                <w:rtl w:val="0"/>
              </w:rPr>
              <w:t xml:space="preserve">Desempeño</w:t>
            </w:r>
          </w:p>
        </w:tc>
        <w:tc>
          <w:tcPr>
            <w:shd w:fill="auto" w:val="clear"/>
            <w:vAlign w:val="center"/>
          </w:tcPr>
          <w:p w:rsidR="00000000" w:rsidDel="00000000" w:rsidP="00000000" w:rsidRDefault="00000000" w:rsidRPr="00000000" w14:paraId="00000291">
            <w:pPr>
              <w:jc w:val="center"/>
              <w:rPr>
                <w:b w:val="1"/>
                <w:smallCaps w:val="1"/>
                <w:sz w:val="22"/>
                <w:szCs w:val="22"/>
              </w:rPr>
            </w:pPr>
            <w:r w:rsidDel="00000000" w:rsidR="00000000" w:rsidRPr="00000000">
              <w:rPr>
                <w:b w:val="1"/>
                <w:smallCaps w:val="1"/>
                <w:sz w:val="22"/>
                <w:szCs w:val="22"/>
                <w:rtl w:val="0"/>
              </w:rPr>
              <w:t xml:space="preserve">Nivel de desempeño</w:t>
            </w:r>
          </w:p>
        </w:tc>
        <w:tc>
          <w:tcPr>
            <w:shd w:fill="auto" w:val="clear"/>
            <w:vAlign w:val="center"/>
          </w:tcPr>
          <w:p w:rsidR="00000000" w:rsidDel="00000000" w:rsidP="00000000" w:rsidRDefault="00000000" w:rsidRPr="00000000" w14:paraId="00000292">
            <w:pPr>
              <w:jc w:val="center"/>
              <w:rPr>
                <w:b w:val="1"/>
                <w:smallCaps w:val="1"/>
                <w:sz w:val="22"/>
                <w:szCs w:val="22"/>
              </w:rPr>
            </w:pPr>
            <w:r w:rsidDel="00000000" w:rsidR="00000000" w:rsidRPr="00000000">
              <w:rPr>
                <w:b w:val="1"/>
                <w:smallCaps w:val="1"/>
                <w:sz w:val="22"/>
                <w:szCs w:val="22"/>
                <w:rtl w:val="0"/>
              </w:rPr>
              <w:t xml:space="preserve">Indicadores de alcance</w:t>
            </w:r>
          </w:p>
        </w:tc>
        <w:tc>
          <w:tcPr>
            <w:shd w:fill="auto" w:val="clear"/>
            <w:vAlign w:val="center"/>
          </w:tcPr>
          <w:p w:rsidR="00000000" w:rsidDel="00000000" w:rsidP="00000000" w:rsidRDefault="00000000" w:rsidRPr="00000000" w14:paraId="00000293">
            <w:pPr>
              <w:jc w:val="center"/>
              <w:rPr>
                <w:b w:val="1"/>
                <w:smallCaps w:val="1"/>
                <w:sz w:val="22"/>
                <w:szCs w:val="22"/>
              </w:rPr>
            </w:pPr>
            <w:r w:rsidDel="00000000" w:rsidR="00000000" w:rsidRPr="00000000">
              <w:rPr>
                <w:b w:val="1"/>
                <w:smallCaps w:val="1"/>
                <w:sz w:val="22"/>
                <w:szCs w:val="22"/>
                <w:rtl w:val="0"/>
              </w:rPr>
              <w:t xml:space="preserve">Valoración numérica</w:t>
            </w:r>
          </w:p>
        </w:tc>
      </w:tr>
      <w:tr>
        <w:trPr>
          <w:cantSplit w:val="0"/>
          <w:tblHeader w:val="0"/>
        </w:trPr>
        <w:tc>
          <w:tcPr>
            <w:vMerge w:val="restart"/>
            <w:shd w:fill="auto" w:val="clear"/>
          </w:tcPr>
          <w:p w:rsidR="00000000" w:rsidDel="00000000" w:rsidP="00000000" w:rsidRDefault="00000000" w:rsidRPr="00000000" w14:paraId="00000294">
            <w:pPr>
              <w:rPr>
                <w:sz w:val="24"/>
                <w:szCs w:val="24"/>
              </w:rPr>
            </w:pPr>
            <w:r w:rsidDel="00000000" w:rsidR="00000000" w:rsidRPr="00000000">
              <w:rPr>
                <w:rtl w:val="0"/>
              </w:rPr>
            </w:r>
          </w:p>
          <w:p w:rsidR="00000000" w:rsidDel="00000000" w:rsidP="00000000" w:rsidRDefault="00000000" w:rsidRPr="00000000" w14:paraId="00000295">
            <w:pPr>
              <w:rPr>
                <w:sz w:val="24"/>
                <w:szCs w:val="24"/>
              </w:rPr>
            </w:pPr>
            <w:r w:rsidDel="00000000" w:rsidR="00000000" w:rsidRPr="00000000">
              <w:rPr>
                <w:rtl w:val="0"/>
              </w:rPr>
            </w:r>
          </w:p>
          <w:p w:rsidR="00000000" w:rsidDel="00000000" w:rsidP="00000000" w:rsidRDefault="00000000" w:rsidRPr="00000000" w14:paraId="00000296">
            <w:pPr>
              <w:rPr>
                <w:sz w:val="24"/>
                <w:szCs w:val="24"/>
              </w:rPr>
            </w:pPr>
            <w:r w:rsidDel="00000000" w:rsidR="00000000" w:rsidRPr="00000000">
              <w:rPr>
                <w:sz w:val="24"/>
                <w:szCs w:val="24"/>
                <w:rtl w:val="0"/>
              </w:rPr>
              <w:t xml:space="preserve">Competencia alcanzada</w:t>
            </w:r>
          </w:p>
        </w:tc>
        <w:tc>
          <w:tcPr>
            <w:shd w:fill="auto" w:val="clear"/>
          </w:tcPr>
          <w:p w:rsidR="00000000" w:rsidDel="00000000" w:rsidP="00000000" w:rsidRDefault="00000000" w:rsidRPr="00000000" w14:paraId="00000297">
            <w:pPr>
              <w:jc w:val="center"/>
              <w:rPr>
                <w:sz w:val="24"/>
                <w:szCs w:val="24"/>
              </w:rPr>
            </w:pPr>
            <w:r w:rsidDel="00000000" w:rsidR="00000000" w:rsidRPr="00000000">
              <w:rPr>
                <w:sz w:val="24"/>
                <w:szCs w:val="24"/>
                <w:rtl w:val="0"/>
              </w:rPr>
              <w:t xml:space="preserve">Excelente</w:t>
            </w:r>
          </w:p>
        </w:tc>
        <w:tc>
          <w:tcPr>
            <w:shd w:fill="auto" w:val="clear"/>
          </w:tcPr>
          <w:p w:rsidR="00000000" w:rsidDel="00000000" w:rsidP="00000000" w:rsidRDefault="00000000" w:rsidRPr="00000000" w14:paraId="00000298">
            <w:pPr>
              <w:rPr>
                <w:sz w:val="24"/>
                <w:szCs w:val="24"/>
              </w:rPr>
            </w:pPr>
            <w:r w:rsidDel="00000000" w:rsidR="00000000" w:rsidRPr="00000000">
              <w:rPr>
                <w:sz w:val="24"/>
                <w:szCs w:val="24"/>
                <w:rtl w:val="0"/>
              </w:rPr>
              <w:t xml:space="preserve">Cumple con 95% de A, B. C. D. E. y. F.</w:t>
            </w:r>
          </w:p>
        </w:tc>
        <w:tc>
          <w:tcPr>
            <w:shd w:fill="auto" w:val="clear"/>
          </w:tcPr>
          <w:p w:rsidR="00000000" w:rsidDel="00000000" w:rsidP="00000000" w:rsidRDefault="00000000" w:rsidRPr="00000000" w14:paraId="00000299">
            <w:pPr>
              <w:rPr>
                <w:sz w:val="24"/>
                <w:szCs w:val="24"/>
              </w:rPr>
            </w:pPr>
            <w:r w:rsidDel="00000000" w:rsidR="00000000" w:rsidRPr="00000000">
              <w:rPr>
                <w:sz w:val="24"/>
                <w:szCs w:val="24"/>
                <w:rtl w:val="0"/>
              </w:rPr>
              <w:t xml:space="preserve">100-95</w:t>
            </w:r>
          </w:p>
        </w:tc>
      </w:tr>
      <w:tr>
        <w:trPr>
          <w:cantSplit w:val="0"/>
          <w:tblHeader w:val="0"/>
        </w:trPr>
        <w:tc>
          <w:tcPr>
            <w:vMerge w:val="continue"/>
            <w:shd w:fill="auto" w:val="clea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9B">
            <w:pPr>
              <w:jc w:val="center"/>
              <w:rPr>
                <w:sz w:val="24"/>
                <w:szCs w:val="24"/>
              </w:rPr>
            </w:pPr>
            <w:r w:rsidDel="00000000" w:rsidR="00000000" w:rsidRPr="00000000">
              <w:rPr>
                <w:sz w:val="24"/>
                <w:szCs w:val="24"/>
                <w:rtl w:val="0"/>
              </w:rPr>
              <w:t xml:space="preserve">Notable</w:t>
            </w:r>
          </w:p>
        </w:tc>
        <w:tc>
          <w:tcPr>
            <w:shd w:fill="auto" w:val="clear"/>
          </w:tcPr>
          <w:p w:rsidR="00000000" w:rsidDel="00000000" w:rsidP="00000000" w:rsidRDefault="00000000" w:rsidRPr="00000000" w14:paraId="0000029C">
            <w:pPr>
              <w:rPr>
                <w:sz w:val="24"/>
                <w:szCs w:val="24"/>
              </w:rPr>
            </w:pPr>
            <w:r w:rsidDel="00000000" w:rsidR="00000000" w:rsidRPr="00000000">
              <w:rPr>
                <w:sz w:val="24"/>
                <w:szCs w:val="24"/>
                <w:rtl w:val="0"/>
              </w:rPr>
              <w:t xml:space="preserve">Cumple con 95% DE A. B. y C. 80% de D y E y cumple con al menos 70 % de F.</w:t>
            </w:r>
          </w:p>
        </w:tc>
        <w:tc>
          <w:tcPr>
            <w:shd w:fill="auto" w:val="clear"/>
          </w:tcPr>
          <w:p w:rsidR="00000000" w:rsidDel="00000000" w:rsidP="00000000" w:rsidRDefault="00000000" w:rsidRPr="00000000" w14:paraId="0000029D">
            <w:pPr>
              <w:rPr>
                <w:sz w:val="24"/>
                <w:szCs w:val="24"/>
              </w:rPr>
            </w:pPr>
            <w:r w:rsidDel="00000000" w:rsidR="00000000" w:rsidRPr="00000000">
              <w:rPr>
                <w:sz w:val="24"/>
                <w:szCs w:val="24"/>
                <w:rtl w:val="0"/>
              </w:rPr>
              <w:t xml:space="preserve">94-85</w:t>
            </w:r>
          </w:p>
        </w:tc>
      </w:tr>
      <w:tr>
        <w:trPr>
          <w:cantSplit w:val="0"/>
          <w:tblHeader w:val="0"/>
        </w:trPr>
        <w:tc>
          <w:tcPr>
            <w:vMerge w:val="continue"/>
            <w:shd w:fill="auto" w:val="clea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9F">
            <w:pPr>
              <w:jc w:val="center"/>
              <w:rPr>
                <w:sz w:val="24"/>
                <w:szCs w:val="24"/>
              </w:rPr>
            </w:pPr>
            <w:r w:rsidDel="00000000" w:rsidR="00000000" w:rsidRPr="00000000">
              <w:rPr>
                <w:sz w:val="24"/>
                <w:szCs w:val="24"/>
                <w:rtl w:val="0"/>
              </w:rPr>
              <w:t xml:space="preserve">Bueno</w:t>
            </w:r>
          </w:p>
        </w:tc>
        <w:tc>
          <w:tcPr>
            <w:shd w:fill="auto" w:val="clear"/>
          </w:tcPr>
          <w:p w:rsidR="00000000" w:rsidDel="00000000" w:rsidP="00000000" w:rsidRDefault="00000000" w:rsidRPr="00000000" w14:paraId="000002A0">
            <w:pPr>
              <w:rPr>
                <w:sz w:val="24"/>
                <w:szCs w:val="24"/>
              </w:rPr>
            </w:pPr>
            <w:r w:rsidDel="00000000" w:rsidR="00000000" w:rsidRPr="00000000">
              <w:rPr>
                <w:sz w:val="24"/>
                <w:szCs w:val="24"/>
                <w:rtl w:val="0"/>
              </w:rPr>
              <w:t xml:space="preserve">Cumple con 85% DE A. B. y C. 75% de D y E y cumple con al menos 70 % de F.</w:t>
            </w:r>
          </w:p>
        </w:tc>
        <w:tc>
          <w:tcPr>
            <w:shd w:fill="auto" w:val="clear"/>
          </w:tcPr>
          <w:p w:rsidR="00000000" w:rsidDel="00000000" w:rsidP="00000000" w:rsidRDefault="00000000" w:rsidRPr="00000000" w14:paraId="000002A1">
            <w:pPr>
              <w:rPr>
                <w:sz w:val="24"/>
                <w:szCs w:val="24"/>
              </w:rPr>
            </w:pPr>
            <w:r w:rsidDel="00000000" w:rsidR="00000000" w:rsidRPr="00000000">
              <w:rPr>
                <w:sz w:val="24"/>
                <w:szCs w:val="24"/>
                <w:rtl w:val="0"/>
              </w:rPr>
              <w:t xml:space="preserve">84-75</w:t>
            </w:r>
          </w:p>
        </w:tc>
      </w:tr>
      <w:tr>
        <w:trPr>
          <w:cantSplit w:val="0"/>
          <w:tblHeader w:val="0"/>
        </w:trPr>
        <w:tc>
          <w:tcPr>
            <w:vMerge w:val="continue"/>
            <w:shd w:fill="auto" w:val="clea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A3">
            <w:pPr>
              <w:jc w:val="center"/>
              <w:rPr>
                <w:sz w:val="24"/>
                <w:szCs w:val="24"/>
              </w:rPr>
            </w:pPr>
            <w:r w:rsidDel="00000000" w:rsidR="00000000" w:rsidRPr="00000000">
              <w:rPr>
                <w:sz w:val="24"/>
                <w:szCs w:val="24"/>
                <w:rtl w:val="0"/>
              </w:rPr>
              <w:t xml:space="preserve">Suficiente</w:t>
            </w:r>
          </w:p>
        </w:tc>
        <w:tc>
          <w:tcPr>
            <w:shd w:fill="auto" w:val="clear"/>
          </w:tcPr>
          <w:p w:rsidR="00000000" w:rsidDel="00000000" w:rsidP="00000000" w:rsidRDefault="00000000" w:rsidRPr="00000000" w14:paraId="000002A4">
            <w:pPr>
              <w:rPr>
                <w:sz w:val="24"/>
                <w:szCs w:val="24"/>
              </w:rPr>
            </w:pPr>
            <w:r w:rsidDel="00000000" w:rsidR="00000000" w:rsidRPr="00000000">
              <w:rPr>
                <w:sz w:val="24"/>
                <w:szCs w:val="24"/>
                <w:rtl w:val="0"/>
              </w:rPr>
              <w:t xml:space="preserve">Cumple con 75% DE A. B. y C. 70% de D y E y cumple con al menos 70 % de F.</w:t>
            </w:r>
          </w:p>
        </w:tc>
        <w:tc>
          <w:tcPr>
            <w:shd w:fill="auto" w:val="clear"/>
          </w:tcPr>
          <w:p w:rsidR="00000000" w:rsidDel="00000000" w:rsidP="00000000" w:rsidRDefault="00000000" w:rsidRPr="00000000" w14:paraId="000002A5">
            <w:pPr>
              <w:rPr>
                <w:sz w:val="24"/>
                <w:szCs w:val="24"/>
              </w:rPr>
            </w:pPr>
            <w:r w:rsidDel="00000000" w:rsidR="00000000" w:rsidRPr="00000000">
              <w:rPr>
                <w:sz w:val="24"/>
                <w:szCs w:val="24"/>
                <w:rtl w:val="0"/>
              </w:rPr>
              <w:t xml:space="preserve">74-70</w:t>
            </w:r>
          </w:p>
        </w:tc>
      </w:tr>
      <w:tr>
        <w:trPr>
          <w:cantSplit w:val="0"/>
          <w:tblHeader w:val="0"/>
        </w:trPr>
        <w:tc>
          <w:tcPr>
            <w:shd w:fill="auto" w:val="clear"/>
          </w:tcPr>
          <w:p w:rsidR="00000000" w:rsidDel="00000000" w:rsidP="00000000" w:rsidRDefault="00000000" w:rsidRPr="00000000" w14:paraId="000002A6">
            <w:pPr>
              <w:rPr>
                <w:sz w:val="24"/>
                <w:szCs w:val="24"/>
              </w:rPr>
            </w:pPr>
            <w:r w:rsidDel="00000000" w:rsidR="00000000" w:rsidRPr="00000000">
              <w:rPr>
                <w:sz w:val="24"/>
                <w:szCs w:val="24"/>
                <w:rtl w:val="0"/>
              </w:rPr>
              <w:t xml:space="preserve">Competencia no alcanzada</w:t>
            </w:r>
          </w:p>
        </w:tc>
        <w:tc>
          <w:tcPr>
            <w:shd w:fill="auto" w:val="clear"/>
          </w:tcPr>
          <w:p w:rsidR="00000000" w:rsidDel="00000000" w:rsidP="00000000" w:rsidRDefault="00000000" w:rsidRPr="00000000" w14:paraId="000002A7">
            <w:pPr>
              <w:jc w:val="center"/>
              <w:rPr>
                <w:sz w:val="24"/>
                <w:szCs w:val="24"/>
              </w:rPr>
            </w:pPr>
            <w:r w:rsidDel="00000000" w:rsidR="00000000" w:rsidRPr="00000000">
              <w:rPr>
                <w:sz w:val="24"/>
                <w:szCs w:val="24"/>
                <w:rtl w:val="0"/>
              </w:rPr>
              <w:t xml:space="preserve">Insuficiente</w:t>
            </w:r>
          </w:p>
        </w:tc>
        <w:tc>
          <w:tcPr>
            <w:shd w:fill="auto" w:val="clear"/>
          </w:tcPr>
          <w:p w:rsidR="00000000" w:rsidDel="00000000" w:rsidP="00000000" w:rsidRDefault="00000000" w:rsidRPr="00000000" w14:paraId="000002A8">
            <w:pPr>
              <w:rPr>
                <w:sz w:val="24"/>
                <w:szCs w:val="24"/>
              </w:rPr>
            </w:pPr>
            <w:r w:rsidDel="00000000" w:rsidR="00000000" w:rsidRPr="00000000">
              <w:rPr>
                <w:sz w:val="24"/>
                <w:szCs w:val="24"/>
                <w:rtl w:val="0"/>
              </w:rPr>
              <w:t xml:space="preserve">No cumple al menos con 70% de A, B, C, D, E y F.</w:t>
            </w:r>
          </w:p>
        </w:tc>
        <w:tc>
          <w:tcPr>
            <w:shd w:fill="auto" w:val="clear"/>
          </w:tcPr>
          <w:p w:rsidR="00000000" w:rsidDel="00000000" w:rsidP="00000000" w:rsidRDefault="00000000" w:rsidRPr="00000000" w14:paraId="000002A9">
            <w:pPr>
              <w:rPr>
                <w:sz w:val="24"/>
                <w:szCs w:val="24"/>
              </w:rPr>
            </w:pPr>
            <w:r w:rsidDel="00000000" w:rsidR="00000000" w:rsidRPr="00000000">
              <w:rPr>
                <w:sz w:val="24"/>
                <w:szCs w:val="24"/>
                <w:rtl w:val="0"/>
              </w:rPr>
              <w:t xml:space="preserve">NA (no acredita)</w:t>
            </w:r>
          </w:p>
        </w:tc>
      </w:tr>
    </w:tbl>
    <w:p w:rsidR="00000000" w:rsidDel="00000000" w:rsidP="00000000" w:rsidRDefault="00000000" w:rsidRPr="00000000" w14:paraId="000002AA">
      <w:pPr>
        <w:spacing w:after="80" w:lineRule="auto"/>
        <w:rPr>
          <w:b w:val="1"/>
          <w:sz w:val="24"/>
          <w:szCs w:val="24"/>
        </w:rPr>
      </w:pPr>
      <w:r w:rsidDel="00000000" w:rsidR="00000000" w:rsidRPr="00000000">
        <w:rPr>
          <w:rtl w:val="0"/>
        </w:rPr>
      </w:r>
    </w:p>
    <w:p w:rsidR="00000000" w:rsidDel="00000000" w:rsidP="00000000" w:rsidRDefault="00000000" w:rsidRPr="00000000" w14:paraId="000002AB">
      <w:pPr>
        <w:spacing w:after="80" w:lineRule="auto"/>
        <w:rPr>
          <w:b w:val="1"/>
          <w:sz w:val="24"/>
          <w:szCs w:val="24"/>
        </w:rPr>
      </w:pPr>
      <w:r w:rsidDel="00000000" w:rsidR="00000000" w:rsidRPr="00000000">
        <w:rPr>
          <w:b w:val="1"/>
          <w:sz w:val="24"/>
          <w:szCs w:val="24"/>
          <w:rtl w:val="0"/>
        </w:rPr>
        <w:t xml:space="preserve">Matriz de evaluación:</w:t>
      </w:r>
    </w:p>
    <w:p w:rsidR="00000000" w:rsidDel="00000000" w:rsidP="00000000" w:rsidRDefault="00000000" w:rsidRPr="00000000" w14:paraId="000002AC">
      <w:pPr>
        <w:spacing w:after="80" w:lineRule="auto"/>
        <w:rPr>
          <w:b w:val="1"/>
          <w:sz w:val="24"/>
          <w:szCs w:val="24"/>
        </w:rPr>
      </w:pPr>
      <w:r w:rsidDel="00000000" w:rsidR="00000000" w:rsidRPr="00000000">
        <w:rPr>
          <w:rtl w:val="0"/>
        </w:rPr>
      </w:r>
    </w:p>
    <w:tbl>
      <w:tblPr>
        <w:tblStyle w:val="Table19"/>
        <w:tblW w:w="1337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5"/>
        <w:gridCol w:w="2167"/>
        <w:gridCol w:w="684"/>
        <w:gridCol w:w="684"/>
        <w:gridCol w:w="684"/>
        <w:gridCol w:w="879"/>
        <w:gridCol w:w="709"/>
        <w:gridCol w:w="660"/>
        <w:gridCol w:w="2767"/>
        <w:tblGridChange w:id="0">
          <w:tblGrid>
            <w:gridCol w:w="4145"/>
            <w:gridCol w:w="2167"/>
            <w:gridCol w:w="684"/>
            <w:gridCol w:w="684"/>
            <w:gridCol w:w="684"/>
            <w:gridCol w:w="879"/>
            <w:gridCol w:w="709"/>
            <w:gridCol w:w="660"/>
            <w:gridCol w:w="2767"/>
          </w:tblGrid>
        </w:tblGridChange>
      </w:tblGrid>
      <w:tr>
        <w:trPr>
          <w:cantSplit w:val="0"/>
          <w:trHeight w:val="358" w:hRule="atLeast"/>
          <w:tblHeader w:val="0"/>
        </w:trPr>
        <w:tc>
          <w:tcPr>
            <w:vMerge w:val="restart"/>
            <w:shd w:fill="auto" w:val="clear"/>
            <w:vAlign w:val="center"/>
          </w:tcPr>
          <w:p w:rsidR="00000000" w:rsidDel="00000000" w:rsidP="00000000" w:rsidRDefault="00000000" w:rsidRPr="00000000" w14:paraId="000002AD">
            <w:pPr>
              <w:jc w:val="center"/>
              <w:rPr>
                <w:b w:val="1"/>
                <w:smallCaps w:val="1"/>
              </w:rPr>
            </w:pPr>
            <w:r w:rsidDel="00000000" w:rsidR="00000000" w:rsidRPr="00000000">
              <w:rPr>
                <w:b w:val="1"/>
                <w:smallCaps w:val="1"/>
                <w:rtl w:val="0"/>
              </w:rPr>
              <w:t xml:space="preserve">Evidencia de aprendizaje</w:t>
            </w:r>
          </w:p>
        </w:tc>
        <w:tc>
          <w:tcPr>
            <w:vMerge w:val="restart"/>
            <w:shd w:fill="auto" w:val="clear"/>
            <w:vAlign w:val="center"/>
          </w:tcPr>
          <w:p w:rsidR="00000000" w:rsidDel="00000000" w:rsidP="00000000" w:rsidRDefault="00000000" w:rsidRPr="00000000" w14:paraId="000002AE">
            <w:pPr>
              <w:jc w:val="center"/>
              <w:rPr>
                <w:b w:val="1"/>
                <w:smallCaps w:val="1"/>
              </w:rPr>
            </w:pPr>
            <w:r w:rsidDel="00000000" w:rsidR="00000000" w:rsidRPr="00000000">
              <w:rPr>
                <w:b w:val="1"/>
                <w:smallCaps w:val="1"/>
                <w:rtl w:val="0"/>
              </w:rPr>
              <w:t xml:space="preserve">%</w:t>
            </w:r>
          </w:p>
        </w:tc>
        <w:tc>
          <w:tcPr>
            <w:gridSpan w:val="6"/>
          </w:tcPr>
          <w:p w:rsidR="00000000" w:rsidDel="00000000" w:rsidP="00000000" w:rsidRDefault="00000000" w:rsidRPr="00000000" w14:paraId="000002AF">
            <w:pPr>
              <w:jc w:val="center"/>
              <w:rPr>
                <w:b w:val="1"/>
                <w:smallCaps w:val="1"/>
              </w:rPr>
            </w:pPr>
            <w:r w:rsidDel="00000000" w:rsidR="00000000" w:rsidRPr="00000000">
              <w:rPr>
                <w:b w:val="1"/>
                <w:smallCaps w:val="1"/>
                <w:rtl w:val="0"/>
              </w:rPr>
              <w:t xml:space="preserve">Indicador de alcance</w:t>
            </w:r>
          </w:p>
        </w:tc>
        <w:tc>
          <w:tcPr>
            <w:vMerge w:val="restart"/>
            <w:shd w:fill="auto" w:val="clear"/>
            <w:vAlign w:val="center"/>
          </w:tcPr>
          <w:p w:rsidR="00000000" w:rsidDel="00000000" w:rsidP="00000000" w:rsidRDefault="00000000" w:rsidRPr="00000000" w14:paraId="000002B5">
            <w:pPr>
              <w:jc w:val="center"/>
              <w:rPr>
                <w:b w:val="1"/>
                <w:smallCaps w:val="1"/>
              </w:rPr>
            </w:pPr>
            <w:r w:rsidDel="00000000" w:rsidR="00000000" w:rsidRPr="00000000">
              <w:rPr>
                <w:b w:val="1"/>
                <w:smallCaps w:val="1"/>
                <w:rtl w:val="0"/>
              </w:rPr>
              <w:t xml:space="preserve">Evaluación formativa de la competencia</w:t>
            </w:r>
          </w:p>
        </w:tc>
      </w:tr>
      <w:tr>
        <w:trPr>
          <w:cantSplit w:val="0"/>
          <w:tblHeader w:val="0"/>
        </w:trPr>
        <w:tc>
          <w:tcPr>
            <w:vMerge w:val="continue"/>
            <w:shd w:fill="auto" w:val="clear"/>
            <w:vAlign w:val="center"/>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2B8">
            <w:pPr>
              <w:jc w:val="center"/>
              <w:rPr/>
            </w:pPr>
            <w:r w:rsidDel="00000000" w:rsidR="00000000" w:rsidRPr="00000000">
              <w:rPr>
                <w:rtl w:val="0"/>
              </w:rPr>
              <w:t xml:space="preserve">A</w:t>
            </w:r>
          </w:p>
        </w:tc>
        <w:tc>
          <w:tcPr>
            <w:shd w:fill="auto" w:val="clear"/>
          </w:tcPr>
          <w:p w:rsidR="00000000" w:rsidDel="00000000" w:rsidP="00000000" w:rsidRDefault="00000000" w:rsidRPr="00000000" w14:paraId="000002B9">
            <w:pPr>
              <w:jc w:val="center"/>
              <w:rPr/>
            </w:pPr>
            <w:r w:rsidDel="00000000" w:rsidR="00000000" w:rsidRPr="00000000">
              <w:rPr>
                <w:rtl w:val="0"/>
              </w:rPr>
              <w:t xml:space="preserve">B</w:t>
            </w:r>
          </w:p>
        </w:tc>
        <w:tc>
          <w:tcPr>
            <w:shd w:fill="auto" w:val="clear"/>
          </w:tcPr>
          <w:p w:rsidR="00000000" w:rsidDel="00000000" w:rsidP="00000000" w:rsidRDefault="00000000" w:rsidRPr="00000000" w14:paraId="000002BA">
            <w:pPr>
              <w:jc w:val="center"/>
              <w:rPr/>
            </w:pPr>
            <w:r w:rsidDel="00000000" w:rsidR="00000000" w:rsidRPr="00000000">
              <w:rPr>
                <w:rtl w:val="0"/>
              </w:rPr>
              <w:t xml:space="preserve">C</w:t>
            </w:r>
          </w:p>
        </w:tc>
        <w:tc>
          <w:tcPr/>
          <w:p w:rsidR="00000000" w:rsidDel="00000000" w:rsidP="00000000" w:rsidRDefault="00000000" w:rsidRPr="00000000" w14:paraId="000002BB">
            <w:pPr>
              <w:jc w:val="center"/>
              <w:rPr/>
            </w:pPr>
            <w:r w:rsidDel="00000000" w:rsidR="00000000" w:rsidRPr="00000000">
              <w:rPr>
                <w:rtl w:val="0"/>
              </w:rPr>
              <w:t xml:space="preserve">D</w:t>
            </w:r>
          </w:p>
        </w:tc>
        <w:tc>
          <w:tcPr>
            <w:shd w:fill="auto" w:val="clear"/>
          </w:tcPr>
          <w:p w:rsidR="00000000" w:rsidDel="00000000" w:rsidP="00000000" w:rsidRDefault="00000000" w:rsidRPr="00000000" w14:paraId="000002BC">
            <w:pPr>
              <w:jc w:val="center"/>
              <w:rPr/>
            </w:pPr>
            <w:r w:rsidDel="00000000" w:rsidR="00000000" w:rsidRPr="00000000">
              <w:rPr>
                <w:rtl w:val="0"/>
              </w:rPr>
              <w:t xml:space="preserve">E</w:t>
            </w:r>
          </w:p>
        </w:tc>
        <w:tc>
          <w:tcPr>
            <w:shd w:fill="auto" w:val="clear"/>
          </w:tcPr>
          <w:p w:rsidR="00000000" w:rsidDel="00000000" w:rsidP="00000000" w:rsidRDefault="00000000" w:rsidRPr="00000000" w14:paraId="000002BD">
            <w:pPr>
              <w:jc w:val="center"/>
              <w:rPr/>
            </w:pPr>
            <w:r w:rsidDel="00000000" w:rsidR="00000000" w:rsidRPr="00000000">
              <w:rPr>
                <w:rtl w:val="0"/>
              </w:rPr>
              <w:t xml:space="preserve">F</w:t>
            </w:r>
          </w:p>
        </w:tc>
        <w:tc>
          <w:tcPr>
            <w:vMerge w:val="continue"/>
            <w:shd w:fill="auto" w:val="clear"/>
            <w:vAlign w:val="cente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BF">
            <w:pPr>
              <w:rPr/>
            </w:pPr>
            <w:r w:rsidDel="00000000" w:rsidR="00000000" w:rsidRPr="00000000">
              <w:rPr>
                <w:rtl w:val="0"/>
              </w:rPr>
              <w:t xml:space="preserve">Portafolio de Evidencias</w:t>
            </w:r>
          </w:p>
        </w:tc>
        <w:tc>
          <w:tcPr>
            <w:shd w:fill="auto" w:val="clear"/>
            <w:vAlign w:val="center"/>
          </w:tcPr>
          <w:p w:rsidR="00000000" w:rsidDel="00000000" w:rsidP="00000000" w:rsidRDefault="00000000" w:rsidRPr="00000000" w14:paraId="000002C0">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2C1">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C2">
            <w:pPr>
              <w:jc w:val="center"/>
              <w:rPr/>
            </w:pPr>
            <w:r w:rsidDel="00000000" w:rsidR="00000000" w:rsidRPr="00000000">
              <w:rPr>
                <w:rtl w:val="0"/>
              </w:rPr>
            </w:r>
          </w:p>
        </w:tc>
        <w:tc>
          <w:tcPr>
            <w:shd w:fill="auto" w:val="clear"/>
            <w:vAlign w:val="center"/>
          </w:tcPr>
          <w:p w:rsidR="00000000" w:rsidDel="00000000" w:rsidP="00000000" w:rsidRDefault="00000000" w:rsidRPr="00000000" w14:paraId="000002C3">
            <w:pPr>
              <w:jc w:val="center"/>
              <w:rPr/>
            </w:pPr>
            <w:r w:rsidDel="00000000" w:rsidR="00000000" w:rsidRPr="00000000">
              <w:rPr>
                <w:rtl w:val="0"/>
              </w:rPr>
            </w:r>
          </w:p>
        </w:tc>
        <w:tc>
          <w:tcPr>
            <w:vAlign w:val="center"/>
          </w:tcPr>
          <w:p w:rsidR="00000000" w:rsidDel="00000000" w:rsidP="00000000" w:rsidRDefault="00000000" w:rsidRPr="00000000" w14:paraId="000002C4">
            <w:pPr>
              <w:jc w:val="center"/>
              <w:rPr/>
            </w:pPr>
            <w:r w:rsidDel="00000000" w:rsidR="00000000" w:rsidRPr="00000000">
              <w:rPr>
                <w:rtl w:val="0"/>
              </w:rPr>
            </w:r>
          </w:p>
        </w:tc>
        <w:tc>
          <w:tcPr>
            <w:shd w:fill="auto" w:val="clear"/>
            <w:vAlign w:val="center"/>
          </w:tcPr>
          <w:p w:rsidR="00000000" w:rsidDel="00000000" w:rsidP="00000000" w:rsidRDefault="00000000" w:rsidRPr="00000000" w14:paraId="000002C5">
            <w:pPr>
              <w:jc w:val="center"/>
              <w:rPr/>
            </w:pPr>
            <w:r w:rsidDel="00000000" w:rsidR="00000000" w:rsidRPr="00000000">
              <w:rPr>
                <w:rtl w:val="0"/>
              </w:rPr>
            </w:r>
          </w:p>
        </w:tc>
        <w:tc>
          <w:tcPr>
            <w:shd w:fill="auto" w:val="clear"/>
            <w:vAlign w:val="center"/>
          </w:tcPr>
          <w:p w:rsidR="00000000" w:rsidDel="00000000" w:rsidP="00000000" w:rsidRDefault="00000000" w:rsidRPr="00000000" w14:paraId="000002C6">
            <w:pPr>
              <w:jc w:val="center"/>
              <w:rPr/>
            </w:pPr>
            <w:r w:rsidDel="00000000" w:rsidR="00000000" w:rsidRPr="00000000">
              <w:rPr>
                <w:rtl w:val="0"/>
              </w:rPr>
              <w:t xml:space="preserve">X</w:t>
            </w:r>
          </w:p>
        </w:tc>
        <w:tc>
          <w:tcPr>
            <w:vMerge w:val="restart"/>
            <w:shd w:fill="auto" w:val="clear"/>
            <w:vAlign w:val="center"/>
          </w:tcPr>
          <w:p w:rsidR="00000000" w:rsidDel="00000000" w:rsidP="00000000" w:rsidRDefault="00000000" w:rsidRPr="00000000" w14:paraId="000002C7">
            <w:pPr>
              <w:rPr/>
            </w:pPr>
            <w:r w:rsidDel="00000000" w:rsidR="00000000" w:rsidRPr="00000000">
              <w:rPr>
                <w:rtl w:val="0"/>
              </w:rPr>
              <w:t xml:space="preserve">Evaluación  de seguimiento        </w:t>
            </w:r>
          </w:p>
        </w:tc>
      </w:tr>
      <w:tr>
        <w:trPr>
          <w:cantSplit w:val="0"/>
          <w:tblHeader w:val="0"/>
        </w:trPr>
        <w:tc>
          <w:tcPr>
            <w:shd w:fill="auto" w:val="clear"/>
          </w:tcPr>
          <w:p w:rsidR="00000000" w:rsidDel="00000000" w:rsidP="00000000" w:rsidRDefault="00000000" w:rsidRPr="00000000" w14:paraId="000002C8">
            <w:pPr>
              <w:rPr/>
            </w:pPr>
            <w:r w:rsidDel="00000000" w:rsidR="00000000" w:rsidRPr="00000000">
              <w:rPr>
                <w:rtl w:val="0"/>
              </w:rPr>
              <w:t xml:space="preserve">Tareas</w:t>
            </w:r>
          </w:p>
        </w:tc>
        <w:tc>
          <w:tcPr>
            <w:shd w:fill="auto" w:val="clear"/>
            <w:vAlign w:val="center"/>
          </w:tcPr>
          <w:p w:rsidR="00000000" w:rsidDel="00000000" w:rsidP="00000000" w:rsidRDefault="00000000" w:rsidRPr="00000000" w14:paraId="000002C9">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2CA">
            <w:pPr>
              <w:jc w:val="center"/>
              <w:rPr/>
            </w:pPr>
            <w:r w:rsidDel="00000000" w:rsidR="00000000" w:rsidRPr="00000000">
              <w:rPr>
                <w:rtl w:val="0"/>
              </w:rPr>
            </w:r>
          </w:p>
        </w:tc>
        <w:tc>
          <w:tcPr>
            <w:shd w:fill="auto" w:val="clear"/>
            <w:vAlign w:val="center"/>
          </w:tcPr>
          <w:p w:rsidR="00000000" w:rsidDel="00000000" w:rsidP="00000000" w:rsidRDefault="00000000" w:rsidRPr="00000000" w14:paraId="000002CB">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CC">
            <w:pPr>
              <w:jc w:val="center"/>
              <w:rPr/>
            </w:pPr>
            <w:r w:rsidDel="00000000" w:rsidR="00000000" w:rsidRPr="00000000">
              <w:rPr>
                <w:rtl w:val="0"/>
              </w:rPr>
            </w:r>
          </w:p>
        </w:tc>
        <w:tc>
          <w:tcPr>
            <w:vAlign w:val="center"/>
          </w:tcPr>
          <w:p w:rsidR="00000000" w:rsidDel="00000000" w:rsidP="00000000" w:rsidRDefault="00000000" w:rsidRPr="00000000" w14:paraId="000002CD">
            <w:pPr>
              <w:jc w:val="center"/>
              <w:rPr/>
            </w:pPr>
            <w:r w:rsidDel="00000000" w:rsidR="00000000" w:rsidRPr="00000000">
              <w:rPr>
                <w:rtl w:val="0"/>
              </w:rPr>
            </w:r>
          </w:p>
        </w:tc>
        <w:tc>
          <w:tcPr>
            <w:shd w:fill="auto" w:val="clear"/>
            <w:vAlign w:val="center"/>
          </w:tcPr>
          <w:p w:rsidR="00000000" w:rsidDel="00000000" w:rsidP="00000000" w:rsidRDefault="00000000" w:rsidRPr="00000000" w14:paraId="000002CE">
            <w:pPr>
              <w:jc w:val="center"/>
              <w:rPr/>
            </w:pPr>
            <w:r w:rsidDel="00000000" w:rsidR="00000000" w:rsidRPr="00000000">
              <w:rPr>
                <w:rtl w:val="0"/>
              </w:rPr>
            </w:r>
          </w:p>
        </w:tc>
        <w:tc>
          <w:tcPr>
            <w:shd w:fill="auto" w:val="clear"/>
            <w:vAlign w:val="center"/>
          </w:tcPr>
          <w:p w:rsidR="00000000" w:rsidDel="00000000" w:rsidP="00000000" w:rsidRDefault="00000000" w:rsidRPr="00000000" w14:paraId="000002CF">
            <w:pPr>
              <w:jc w:val="center"/>
              <w:rPr/>
            </w:pPr>
            <w:r w:rsidDel="00000000" w:rsidR="00000000" w:rsidRPr="00000000">
              <w:rPr>
                <w:rtl w:val="0"/>
              </w:rPr>
              <w:t xml:space="preserve">X</w:t>
            </w:r>
          </w:p>
        </w:tc>
        <w:tc>
          <w:tcPr>
            <w:vMerge w:val="continue"/>
            <w:shd w:fill="auto" w:val="clea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D1">
            <w:pPr>
              <w:rPr/>
            </w:pPr>
            <w:r w:rsidDel="00000000" w:rsidR="00000000" w:rsidRPr="00000000">
              <w:rPr>
                <w:rtl w:val="0"/>
              </w:rPr>
              <w:t xml:space="preserve">Participación en clase</w:t>
            </w:r>
          </w:p>
        </w:tc>
        <w:tc>
          <w:tcPr>
            <w:shd w:fill="auto" w:val="clear"/>
            <w:vAlign w:val="center"/>
          </w:tcPr>
          <w:p w:rsidR="00000000" w:rsidDel="00000000" w:rsidP="00000000" w:rsidRDefault="00000000" w:rsidRPr="00000000" w14:paraId="000002D2">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2D3">
            <w:pPr>
              <w:jc w:val="center"/>
              <w:rPr/>
            </w:pPr>
            <w:r w:rsidDel="00000000" w:rsidR="00000000" w:rsidRPr="00000000">
              <w:rPr>
                <w:rtl w:val="0"/>
              </w:rPr>
            </w:r>
          </w:p>
        </w:tc>
        <w:tc>
          <w:tcPr>
            <w:shd w:fill="auto" w:val="clear"/>
            <w:vAlign w:val="center"/>
          </w:tcPr>
          <w:p w:rsidR="00000000" w:rsidDel="00000000" w:rsidP="00000000" w:rsidRDefault="00000000" w:rsidRPr="00000000" w14:paraId="000002D4">
            <w:pPr>
              <w:jc w:val="center"/>
              <w:rPr/>
            </w:pPr>
            <w:r w:rsidDel="00000000" w:rsidR="00000000" w:rsidRPr="00000000">
              <w:rPr>
                <w:rtl w:val="0"/>
              </w:rPr>
            </w:r>
          </w:p>
        </w:tc>
        <w:tc>
          <w:tcPr>
            <w:shd w:fill="auto" w:val="clear"/>
            <w:vAlign w:val="center"/>
          </w:tcPr>
          <w:p w:rsidR="00000000" w:rsidDel="00000000" w:rsidP="00000000" w:rsidRDefault="00000000" w:rsidRPr="00000000" w14:paraId="000002D5">
            <w:pPr>
              <w:jc w:val="center"/>
              <w:rPr/>
            </w:pPr>
            <w:r w:rsidDel="00000000" w:rsidR="00000000" w:rsidRPr="00000000">
              <w:rPr>
                <w:rtl w:val="0"/>
              </w:rPr>
              <w:t xml:space="preserve">X</w:t>
            </w:r>
          </w:p>
        </w:tc>
        <w:tc>
          <w:tcPr>
            <w:vAlign w:val="center"/>
          </w:tcPr>
          <w:p w:rsidR="00000000" w:rsidDel="00000000" w:rsidP="00000000" w:rsidRDefault="00000000" w:rsidRPr="00000000" w14:paraId="000002D6">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D7">
            <w:pPr>
              <w:jc w:val="center"/>
              <w:rPr/>
            </w:pPr>
            <w:r w:rsidDel="00000000" w:rsidR="00000000" w:rsidRPr="00000000">
              <w:rPr>
                <w:rtl w:val="0"/>
              </w:rPr>
            </w:r>
          </w:p>
        </w:tc>
        <w:tc>
          <w:tcPr>
            <w:shd w:fill="auto" w:val="clear"/>
            <w:vAlign w:val="center"/>
          </w:tcPr>
          <w:p w:rsidR="00000000" w:rsidDel="00000000" w:rsidP="00000000" w:rsidRDefault="00000000" w:rsidRPr="00000000" w14:paraId="000002D8">
            <w:pPr>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DA">
            <w:pPr>
              <w:rPr/>
            </w:pPr>
            <w:r w:rsidDel="00000000" w:rsidR="00000000" w:rsidRPr="00000000">
              <w:rPr>
                <w:rtl w:val="0"/>
              </w:rPr>
              <w:t xml:space="preserve">Examen individual </w:t>
            </w:r>
          </w:p>
        </w:tc>
        <w:tc>
          <w:tcPr>
            <w:shd w:fill="auto" w:val="clear"/>
            <w:vAlign w:val="center"/>
          </w:tcPr>
          <w:p w:rsidR="00000000" w:rsidDel="00000000" w:rsidP="00000000" w:rsidRDefault="00000000" w:rsidRPr="00000000" w14:paraId="000002DB">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2DC">
            <w:pPr>
              <w:jc w:val="center"/>
              <w:rPr/>
            </w:pPr>
            <w:r w:rsidDel="00000000" w:rsidR="00000000" w:rsidRPr="00000000">
              <w:rPr>
                <w:rtl w:val="0"/>
              </w:rPr>
            </w:r>
          </w:p>
        </w:tc>
        <w:tc>
          <w:tcPr>
            <w:shd w:fill="auto" w:val="clear"/>
            <w:vAlign w:val="center"/>
          </w:tcPr>
          <w:p w:rsidR="00000000" w:rsidDel="00000000" w:rsidP="00000000" w:rsidRDefault="00000000" w:rsidRPr="00000000" w14:paraId="000002DD">
            <w:pPr>
              <w:jc w:val="center"/>
              <w:rPr/>
            </w:pPr>
            <w:r w:rsidDel="00000000" w:rsidR="00000000" w:rsidRPr="00000000">
              <w:rPr>
                <w:rtl w:val="0"/>
              </w:rPr>
            </w:r>
          </w:p>
        </w:tc>
        <w:tc>
          <w:tcPr>
            <w:shd w:fill="auto" w:val="clear"/>
            <w:vAlign w:val="center"/>
          </w:tcPr>
          <w:p w:rsidR="00000000" w:rsidDel="00000000" w:rsidP="00000000" w:rsidRDefault="00000000" w:rsidRPr="00000000" w14:paraId="000002DE">
            <w:pPr>
              <w:jc w:val="center"/>
              <w:rPr/>
            </w:pPr>
            <w:r w:rsidDel="00000000" w:rsidR="00000000" w:rsidRPr="00000000">
              <w:rPr>
                <w:rtl w:val="0"/>
              </w:rPr>
            </w:r>
          </w:p>
        </w:tc>
        <w:tc>
          <w:tcPr>
            <w:vAlign w:val="center"/>
          </w:tcPr>
          <w:p w:rsidR="00000000" w:rsidDel="00000000" w:rsidP="00000000" w:rsidRDefault="00000000" w:rsidRPr="00000000" w14:paraId="000002DF">
            <w:pPr>
              <w:jc w:val="center"/>
              <w:rPr/>
            </w:pPr>
            <w:r w:rsidDel="00000000" w:rsidR="00000000" w:rsidRPr="00000000">
              <w:rPr>
                <w:rtl w:val="0"/>
              </w:rPr>
            </w:r>
          </w:p>
        </w:tc>
        <w:tc>
          <w:tcPr>
            <w:shd w:fill="auto" w:val="clear"/>
            <w:vAlign w:val="center"/>
          </w:tcPr>
          <w:p w:rsidR="00000000" w:rsidDel="00000000" w:rsidP="00000000" w:rsidRDefault="00000000" w:rsidRPr="00000000" w14:paraId="000002E0">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2E1">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2E2">
            <w:pPr>
              <w:rPr/>
            </w:pPr>
            <w:r w:rsidDel="00000000" w:rsidR="00000000" w:rsidRPr="00000000">
              <w:rPr>
                <w:rtl w:val="0"/>
              </w:rPr>
              <w:t xml:space="preserve">Evaluación sumativa</w:t>
            </w:r>
          </w:p>
        </w:tc>
      </w:tr>
      <w:tr>
        <w:trPr>
          <w:cantSplit w:val="0"/>
          <w:tblHeader w:val="0"/>
        </w:trPr>
        <w:tc>
          <w:tcPr>
            <w:shd w:fill="auto" w:val="clear"/>
          </w:tcPr>
          <w:p w:rsidR="00000000" w:rsidDel="00000000" w:rsidP="00000000" w:rsidRDefault="00000000" w:rsidRPr="00000000" w14:paraId="000002E3">
            <w:pPr>
              <w:rPr/>
            </w:pPr>
            <w:r w:rsidDel="00000000" w:rsidR="00000000" w:rsidRPr="00000000">
              <w:rPr>
                <w:rtl w:val="0"/>
              </w:rPr>
              <w:t xml:space="preserve">Total</w:t>
            </w:r>
          </w:p>
        </w:tc>
        <w:tc>
          <w:tcPr>
            <w:shd w:fill="auto" w:val="clear"/>
            <w:vAlign w:val="center"/>
          </w:tcPr>
          <w:p w:rsidR="00000000" w:rsidDel="00000000" w:rsidP="00000000" w:rsidRDefault="00000000" w:rsidRPr="00000000" w14:paraId="000002E4">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2E5">
            <w:pPr>
              <w:jc w:val="center"/>
              <w:rPr/>
            </w:pPr>
            <w:r w:rsidDel="00000000" w:rsidR="00000000" w:rsidRPr="00000000">
              <w:rPr>
                <w:rtl w:val="0"/>
              </w:rPr>
            </w:r>
          </w:p>
        </w:tc>
        <w:tc>
          <w:tcPr>
            <w:shd w:fill="auto" w:val="clear"/>
            <w:vAlign w:val="center"/>
          </w:tcPr>
          <w:p w:rsidR="00000000" w:rsidDel="00000000" w:rsidP="00000000" w:rsidRDefault="00000000" w:rsidRPr="00000000" w14:paraId="000002E6">
            <w:pPr>
              <w:jc w:val="center"/>
              <w:rPr/>
            </w:pPr>
            <w:r w:rsidDel="00000000" w:rsidR="00000000" w:rsidRPr="00000000">
              <w:rPr>
                <w:rtl w:val="0"/>
              </w:rPr>
            </w:r>
          </w:p>
        </w:tc>
        <w:tc>
          <w:tcPr>
            <w:shd w:fill="auto" w:val="clear"/>
            <w:vAlign w:val="center"/>
          </w:tcPr>
          <w:p w:rsidR="00000000" w:rsidDel="00000000" w:rsidP="00000000" w:rsidRDefault="00000000" w:rsidRPr="00000000" w14:paraId="000002E7">
            <w:pPr>
              <w:jc w:val="center"/>
              <w:rPr/>
            </w:pPr>
            <w:r w:rsidDel="00000000" w:rsidR="00000000" w:rsidRPr="00000000">
              <w:rPr>
                <w:rtl w:val="0"/>
              </w:rPr>
            </w:r>
          </w:p>
        </w:tc>
        <w:tc>
          <w:tcPr>
            <w:vAlign w:val="center"/>
          </w:tcPr>
          <w:p w:rsidR="00000000" w:rsidDel="00000000" w:rsidP="00000000" w:rsidRDefault="00000000" w:rsidRPr="00000000" w14:paraId="000002E8">
            <w:pPr>
              <w:jc w:val="center"/>
              <w:rPr/>
            </w:pPr>
            <w:r w:rsidDel="00000000" w:rsidR="00000000" w:rsidRPr="00000000">
              <w:rPr>
                <w:rtl w:val="0"/>
              </w:rPr>
            </w:r>
          </w:p>
        </w:tc>
        <w:tc>
          <w:tcPr>
            <w:shd w:fill="auto" w:val="clear"/>
            <w:vAlign w:val="center"/>
          </w:tcPr>
          <w:p w:rsidR="00000000" w:rsidDel="00000000" w:rsidP="00000000" w:rsidRDefault="00000000" w:rsidRPr="00000000" w14:paraId="000002E9">
            <w:pPr>
              <w:jc w:val="center"/>
              <w:rPr/>
            </w:pPr>
            <w:r w:rsidDel="00000000" w:rsidR="00000000" w:rsidRPr="00000000">
              <w:rPr>
                <w:rtl w:val="0"/>
              </w:rPr>
            </w:r>
          </w:p>
        </w:tc>
        <w:tc>
          <w:tcPr>
            <w:shd w:fill="auto" w:val="clear"/>
            <w:vAlign w:val="center"/>
          </w:tcPr>
          <w:p w:rsidR="00000000" w:rsidDel="00000000" w:rsidP="00000000" w:rsidRDefault="00000000" w:rsidRPr="00000000" w14:paraId="000002EA">
            <w:pPr>
              <w:jc w:val="center"/>
              <w:rPr/>
            </w:pPr>
            <w:r w:rsidDel="00000000" w:rsidR="00000000" w:rsidRPr="00000000">
              <w:rPr>
                <w:rtl w:val="0"/>
              </w:rPr>
            </w:r>
          </w:p>
        </w:tc>
        <w:tc>
          <w:tcPr>
            <w:shd w:fill="auto" w:val="clear"/>
          </w:tcPr>
          <w:p w:rsidR="00000000" w:rsidDel="00000000" w:rsidP="00000000" w:rsidRDefault="00000000" w:rsidRPr="00000000" w14:paraId="000002EB">
            <w:pPr>
              <w:rPr/>
            </w:pPr>
            <w:r w:rsidDel="00000000" w:rsidR="00000000" w:rsidRPr="00000000">
              <w:rPr>
                <w:rtl w:val="0"/>
              </w:rPr>
            </w:r>
          </w:p>
        </w:tc>
      </w:tr>
    </w:tbl>
    <w:p w:rsidR="00000000" w:rsidDel="00000000" w:rsidP="00000000" w:rsidRDefault="00000000" w:rsidRPr="00000000" w14:paraId="000002EC">
      <w:pPr>
        <w:spacing w:after="80" w:lineRule="auto"/>
        <w:rPr>
          <w:b w:val="1"/>
          <w:sz w:val="24"/>
          <w:szCs w:val="24"/>
        </w:rPr>
      </w:pPr>
      <w:r w:rsidDel="00000000" w:rsidR="00000000" w:rsidRPr="00000000">
        <w:rPr>
          <w:rtl w:val="0"/>
        </w:rPr>
      </w:r>
    </w:p>
    <w:p w:rsidR="00000000" w:rsidDel="00000000" w:rsidP="00000000" w:rsidRDefault="00000000" w:rsidRPr="00000000" w14:paraId="000002ED">
      <w:pPr>
        <w:spacing w:after="80" w:lineRule="auto"/>
        <w:rPr>
          <w:b w:val="1"/>
          <w:sz w:val="24"/>
          <w:szCs w:val="24"/>
        </w:rPr>
      </w:pPr>
      <w:r w:rsidDel="00000000" w:rsidR="00000000" w:rsidRPr="00000000">
        <w:rPr>
          <w:rtl w:val="0"/>
        </w:rPr>
      </w:r>
    </w:p>
    <w:p w:rsidR="00000000" w:rsidDel="00000000" w:rsidP="00000000" w:rsidRDefault="00000000" w:rsidRPr="00000000" w14:paraId="000002EE">
      <w:pPr>
        <w:spacing w:after="80" w:lineRule="auto"/>
        <w:rPr>
          <w:b w:val="1"/>
          <w:sz w:val="24"/>
          <w:szCs w:val="24"/>
        </w:rPr>
      </w:pPr>
      <w:r w:rsidDel="00000000" w:rsidR="00000000" w:rsidRPr="00000000">
        <w:rPr>
          <w:rtl w:val="0"/>
        </w:rPr>
      </w:r>
    </w:p>
    <w:p w:rsidR="00000000" w:rsidDel="00000000" w:rsidP="00000000" w:rsidRDefault="00000000" w:rsidRPr="00000000" w14:paraId="000002EF">
      <w:pPr>
        <w:rPr>
          <w:sz w:val="24"/>
          <w:szCs w:val="24"/>
        </w:rPr>
      </w:pPr>
      <w:r w:rsidDel="00000000" w:rsidR="00000000" w:rsidRPr="00000000">
        <w:rPr>
          <w:sz w:val="24"/>
          <w:szCs w:val="24"/>
          <w:rtl w:val="0"/>
        </w:rPr>
        <w:t xml:space="preserve">Competencia No.: 6   </w:t>
      </w:r>
      <w:r w:rsidDel="00000000" w:rsidR="00000000" w:rsidRPr="00000000">
        <w:rPr>
          <w:b w:val="1"/>
          <w:sz w:val="24"/>
          <w:szCs w:val="24"/>
          <w:rtl w:val="0"/>
        </w:rPr>
        <w:t xml:space="preserve">Descripción</w:t>
      </w:r>
      <w:r w:rsidDel="00000000" w:rsidR="00000000" w:rsidRPr="00000000">
        <w:rPr>
          <w:sz w:val="24"/>
          <w:szCs w:val="24"/>
          <w:rtl w:val="0"/>
        </w:rPr>
        <w:t xml:space="preserve">: Electrodinámica</w:t>
      </w:r>
    </w:p>
    <w:tbl>
      <w:tblPr>
        <w:tblStyle w:val="Table20"/>
        <w:tblW w:w="1360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7"/>
        <w:gridCol w:w="3260"/>
        <w:gridCol w:w="3147"/>
        <w:gridCol w:w="2240"/>
        <w:gridCol w:w="1729"/>
        <w:tblGridChange w:id="0">
          <w:tblGrid>
            <w:gridCol w:w="3227"/>
            <w:gridCol w:w="3260"/>
            <w:gridCol w:w="3147"/>
            <w:gridCol w:w="2240"/>
            <w:gridCol w:w="1729"/>
          </w:tblGrid>
        </w:tblGridChange>
      </w:tblGrid>
      <w:tr>
        <w:trPr>
          <w:cantSplit w:val="0"/>
          <w:tblHeader w:val="0"/>
        </w:trPr>
        <w:tc>
          <w:tcPr>
            <w:vAlign w:val="center"/>
          </w:tcPr>
          <w:p w:rsidR="00000000" w:rsidDel="00000000" w:rsidP="00000000" w:rsidRDefault="00000000" w:rsidRPr="00000000" w14:paraId="000002F0">
            <w:pPr>
              <w:jc w:val="center"/>
              <w:rPr>
                <w:b w:val="1"/>
                <w:smallCaps w:val="1"/>
              </w:rPr>
            </w:pPr>
            <w:r w:rsidDel="00000000" w:rsidR="00000000" w:rsidRPr="00000000">
              <w:rPr>
                <w:b w:val="1"/>
                <w:smallCaps w:val="1"/>
                <w:rtl w:val="0"/>
              </w:rPr>
              <w:t xml:space="preserve">Temas y subtemas para desarrollar la competencia específica</w:t>
            </w:r>
          </w:p>
        </w:tc>
        <w:tc>
          <w:tcPr>
            <w:vAlign w:val="center"/>
          </w:tcPr>
          <w:p w:rsidR="00000000" w:rsidDel="00000000" w:rsidP="00000000" w:rsidRDefault="00000000" w:rsidRPr="00000000" w14:paraId="000002F1">
            <w:pPr>
              <w:jc w:val="center"/>
              <w:rPr>
                <w:b w:val="1"/>
                <w:smallCaps w:val="1"/>
              </w:rPr>
            </w:pPr>
            <w:r w:rsidDel="00000000" w:rsidR="00000000" w:rsidRPr="00000000">
              <w:rPr>
                <w:b w:val="1"/>
                <w:smallCaps w:val="1"/>
                <w:rtl w:val="0"/>
              </w:rPr>
              <w:t xml:space="preserve">Actividades de aprendizaje</w:t>
            </w:r>
          </w:p>
        </w:tc>
        <w:tc>
          <w:tcPr>
            <w:vAlign w:val="center"/>
          </w:tcPr>
          <w:p w:rsidR="00000000" w:rsidDel="00000000" w:rsidP="00000000" w:rsidRDefault="00000000" w:rsidRPr="00000000" w14:paraId="000002F2">
            <w:pPr>
              <w:jc w:val="center"/>
              <w:rPr>
                <w:b w:val="1"/>
                <w:smallCaps w:val="1"/>
              </w:rPr>
            </w:pPr>
            <w:r w:rsidDel="00000000" w:rsidR="00000000" w:rsidRPr="00000000">
              <w:rPr>
                <w:b w:val="1"/>
                <w:smallCaps w:val="1"/>
                <w:rtl w:val="0"/>
              </w:rPr>
              <w:t xml:space="preserve">Actividades de enseñanza</w:t>
            </w:r>
          </w:p>
        </w:tc>
        <w:tc>
          <w:tcPr>
            <w:vAlign w:val="center"/>
          </w:tcPr>
          <w:p w:rsidR="00000000" w:rsidDel="00000000" w:rsidP="00000000" w:rsidRDefault="00000000" w:rsidRPr="00000000" w14:paraId="000002F3">
            <w:pPr>
              <w:jc w:val="center"/>
              <w:rPr>
                <w:b w:val="1"/>
                <w:smallCaps w:val="1"/>
              </w:rPr>
            </w:pPr>
            <w:r w:rsidDel="00000000" w:rsidR="00000000" w:rsidRPr="00000000">
              <w:rPr>
                <w:b w:val="1"/>
                <w:smallCaps w:val="1"/>
                <w:rtl w:val="0"/>
              </w:rPr>
              <w:t xml:space="preserve">Desarrollo de competencias genéricas</w:t>
            </w:r>
          </w:p>
        </w:tc>
        <w:tc>
          <w:tcPr>
            <w:vAlign w:val="center"/>
          </w:tcPr>
          <w:p w:rsidR="00000000" w:rsidDel="00000000" w:rsidP="00000000" w:rsidRDefault="00000000" w:rsidRPr="00000000" w14:paraId="000002F4">
            <w:pPr>
              <w:jc w:val="center"/>
              <w:rPr>
                <w:b w:val="1"/>
                <w:smallCaps w:val="1"/>
              </w:rPr>
            </w:pPr>
            <w:r w:rsidDel="00000000" w:rsidR="00000000" w:rsidRPr="00000000">
              <w:rPr>
                <w:b w:val="1"/>
                <w:smallCaps w:val="1"/>
                <w:rtl w:val="0"/>
              </w:rPr>
              <w:t xml:space="preserve">Horas teórico-práctica</w:t>
            </w:r>
          </w:p>
        </w:tc>
      </w:tr>
      <w:tr>
        <w:trPr>
          <w:cantSplit w:val="0"/>
          <w:tblHeader w:val="0"/>
        </w:trPr>
        <w:tc>
          <w:tcPr/>
          <w:p w:rsidR="00000000" w:rsidDel="00000000" w:rsidP="00000000" w:rsidRDefault="00000000" w:rsidRPr="00000000" w14:paraId="000002F5">
            <w:pPr>
              <w:rPr>
                <w:sz w:val="24"/>
                <w:szCs w:val="24"/>
              </w:rPr>
            </w:pPr>
            <w:r w:rsidDel="00000000" w:rsidR="00000000" w:rsidRPr="00000000">
              <w:rPr>
                <w:sz w:val="24"/>
                <w:szCs w:val="24"/>
                <w:rtl w:val="0"/>
              </w:rPr>
              <w:t xml:space="preserve">6.1 Definiciones de corriente, resistencia, resistividad, densidad de corriente y conductividad. 6.2 Ley de Ohm. </w:t>
            </w:r>
          </w:p>
          <w:p w:rsidR="00000000" w:rsidDel="00000000" w:rsidP="00000000" w:rsidRDefault="00000000" w:rsidRPr="00000000" w14:paraId="000002F6">
            <w:pPr>
              <w:rPr>
                <w:sz w:val="24"/>
                <w:szCs w:val="24"/>
              </w:rPr>
            </w:pPr>
            <w:r w:rsidDel="00000000" w:rsidR="00000000" w:rsidRPr="00000000">
              <w:rPr>
                <w:sz w:val="24"/>
                <w:szCs w:val="24"/>
                <w:rtl w:val="0"/>
              </w:rPr>
              <w:t xml:space="preserve">6.3 Potencia. 6.4 Leyes de Kirchhoff.</w:t>
            </w:r>
          </w:p>
        </w:tc>
        <w:tc>
          <w:tcPr/>
          <w:p w:rsidR="00000000" w:rsidDel="00000000" w:rsidP="00000000" w:rsidRDefault="00000000" w:rsidRPr="00000000" w14:paraId="000002F7">
            <w:pPr>
              <w:rPr>
                <w:rFonts w:ascii="Times New Roman" w:cs="Times New Roman" w:eastAsia="Times New Roman" w:hAnsi="Times New Roman"/>
                <w:sz w:val="24"/>
                <w:szCs w:val="24"/>
              </w:rPr>
            </w:pPr>
            <w:r w:rsidDel="00000000" w:rsidR="00000000" w:rsidRPr="00000000">
              <w:rPr>
                <w:sz w:val="24"/>
                <w:szCs w:val="24"/>
                <w:rtl w:val="0"/>
              </w:rPr>
              <w:t xml:space="preserve">Investigar en diferentes fuentes de información los conceptos de corriente eléctrica, resistencia, resistividad, densidad de corriente y conductividad de forma individual y construir un esquema en clase dirigido por el maestro. Buscar información de la ley de Ohm y sus aplicaciones de forma individual y comentar en clase. Resolver en equipo problemas de aplicación de la Ley de Ohm. Investigar las aplicaciones elementales de potencia eléctrica. Hacer una lista y compararla en clase. Formar equipos para investigar sobre circuitos serie-paralelo, corrientes, voltajes, resistencias, potencias, circuitos de dos o tres mallas. construir un diagrama de relación, y revisar en clase. Buscar información de las leyes de Kirchhoff y sus aplicaciones de forma individual y comentar en clase. Analizar y resolver en clase ejercicios de circuitos serie-paralelo, corrientes, voltajes, resistencias, potencias, circuitos de dos o tres mallas.</w:t>
            </w:r>
            <w:r w:rsidDel="00000000" w:rsidR="00000000" w:rsidRPr="00000000">
              <w:rPr>
                <w:rtl w:val="0"/>
              </w:rPr>
            </w:r>
          </w:p>
        </w:tc>
        <w:tc>
          <w:tcPr/>
          <w:p w:rsidR="00000000" w:rsidDel="00000000" w:rsidP="00000000" w:rsidRDefault="00000000" w:rsidRPr="00000000" w14:paraId="000002F8">
            <w:pPr>
              <w:rPr>
                <w:rFonts w:ascii="SimSun" w:cs="SimSun" w:eastAsia="SimSun" w:hAnsi="SimSun"/>
                <w:sz w:val="24"/>
                <w:szCs w:val="24"/>
              </w:rPr>
            </w:pPr>
            <w:r w:rsidDel="00000000" w:rsidR="00000000" w:rsidRPr="00000000">
              <w:rPr>
                <w:sz w:val="24"/>
                <w:szCs w:val="24"/>
                <w:rtl w:val="0"/>
              </w:rPr>
              <w:t xml:space="preserve">Conocer los conceptos principales de la electrodinámica para ser utilizados en la materia de principios eléctricos y aplicaciones electrónicas</w:t>
            </w:r>
            <w:r w:rsidDel="00000000" w:rsidR="00000000" w:rsidRPr="00000000">
              <w:rPr>
                <w:rtl w:val="0"/>
              </w:rPr>
            </w:r>
          </w:p>
        </w:tc>
        <w:tc>
          <w:tcPr/>
          <w:p w:rsidR="00000000" w:rsidDel="00000000" w:rsidP="00000000" w:rsidRDefault="00000000" w:rsidRPr="00000000" w14:paraId="000002F9">
            <w:pPr>
              <w:rPr>
                <w:sz w:val="24"/>
                <w:szCs w:val="24"/>
              </w:rPr>
            </w:pPr>
            <w:r w:rsidDel="00000000" w:rsidR="00000000" w:rsidRPr="00000000">
              <w:rPr>
                <w:sz w:val="24"/>
                <w:szCs w:val="24"/>
                <w:rtl w:val="0"/>
              </w:rPr>
              <w:t xml:space="preserve">Capacidad de análisis y síntesis.</w:t>
            </w:r>
          </w:p>
          <w:p w:rsidR="00000000" w:rsidDel="00000000" w:rsidP="00000000" w:rsidRDefault="00000000" w:rsidRPr="00000000" w14:paraId="000002FA">
            <w:pPr>
              <w:rPr>
                <w:sz w:val="24"/>
                <w:szCs w:val="24"/>
              </w:rPr>
            </w:pPr>
            <w:r w:rsidDel="00000000" w:rsidR="00000000" w:rsidRPr="00000000">
              <w:rPr>
                <w:sz w:val="24"/>
                <w:szCs w:val="24"/>
                <w:rtl w:val="0"/>
              </w:rPr>
              <w:t xml:space="preserve">Solución de Problemas.</w:t>
            </w:r>
          </w:p>
          <w:p w:rsidR="00000000" w:rsidDel="00000000" w:rsidP="00000000" w:rsidRDefault="00000000" w:rsidRPr="00000000" w14:paraId="000002FB">
            <w:pPr>
              <w:rPr>
                <w:sz w:val="24"/>
                <w:szCs w:val="24"/>
              </w:rPr>
            </w:pPr>
            <w:r w:rsidDel="00000000" w:rsidR="00000000" w:rsidRPr="00000000">
              <w:rPr>
                <w:sz w:val="24"/>
                <w:szCs w:val="24"/>
                <w:rtl w:val="0"/>
              </w:rPr>
              <w:t xml:space="preserve">Habilidad para búsqueda de información.</w:t>
            </w:r>
          </w:p>
          <w:p w:rsidR="00000000" w:rsidDel="00000000" w:rsidP="00000000" w:rsidRDefault="00000000" w:rsidRPr="00000000" w14:paraId="000002FC">
            <w:pPr>
              <w:rPr>
                <w:sz w:val="24"/>
                <w:szCs w:val="24"/>
              </w:rPr>
            </w:pPr>
            <w:r w:rsidDel="00000000" w:rsidR="00000000" w:rsidRPr="00000000">
              <w:rPr>
                <w:sz w:val="24"/>
                <w:szCs w:val="24"/>
                <w:rtl w:val="0"/>
              </w:rPr>
              <w:t xml:space="preserve">Capacidad para trabajar en equipo</w:t>
            </w:r>
          </w:p>
        </w:tc>
        <w:tc>
          <w:tcPr/>
          <w:p w:rsidR="00000000" w:rsidDel="00000000" w:rsidP="00000000" w:rsidRDefault="00000000" w:rsidRPr="00000000" w14:paraId="000002FD">
            <w:pPr>
              <w:rPr>
                <w:sz w:val="24"/>
                <w:szCs w:val="24"/>
              </w:rPr>
            </w:pPr>
            <w:r w:rsidDel="00000000" w:rsidR="00000000" w:rsidRPr="00000000">
              <w:rPr>
                <w:sz w:val="24"/>
                <w:szCs w:val="24"/>
                <w:rtl w:val="0"/>
              </w:rPr>
              <w:t xml:space="preserve">Horas Teóricas 10</w:t>
            </w:r>
          </w:p>
          <w:p w:rsidR="00000000" w:rsidDel="00000000" w:rsidP="00000000" w:rsidRDefault="00000000" w:rsidRPr="00000000" w14:paraId="000002FE">
            <w:pPr>
              <w:rPr>
                <w:sz w:val="24"/>
                <w:szCs w:val="24"/>
              </w:rPr>
            </w:pPr>
            <w:r w:rsidDel="00000000" w:rsidR="00000000" w:rsidRPr="00000000">
              <w:rPr>
                <w:sz w:val="24"/>
                <w:szCs w:val="24"/>
                <w:rtl w:val="0"/>
              </w:rPr>
              <w:t xml:space="preserve">Practicas 2</w:t>
            </w:r>
          </w:p>
          <w:p w:rsidR="00000000" w:rsidDel="00000000" w:rsidP="00000000" w:rsidRDefault="00000000" w:rsidRPr="00000000" w14:paraId="000002FF">
            <w:pPr>
              <w:rPr>
                <w:sz w:val="24"/>
                <w:szCs w:val="24"/>
              </w:rPr>
            </w:pPr>
            <w:r w:rsidDel="00000000" w:rsidR="00000000" w:rsidRPr="00000000">
              <w:rPr>
                <w:rtl w:val="0"/>
              </w:rPr>
            </w:r>
          </w:p>
          <w:p w:rsidR="00000000" w:rsidDel="00000000" w:rsidP="00000000" w:rsidRDefault="00000000" w:rsidRPr="00000000" w14:paraId="00000300">
            <w:pPr>
              <w:rPr>
                <w:sz w:val="24"/>
                <w:szCs w:val="24"/>
              </w:rPr>
            </w:pPr>
            <w:r w:rsidDel="00000000" w:rsidR="00000000" w:rsidRPr="00000000">
              <w:rPr>
                <w:sz w:val="24"/>
                <w:szCs w:val="24"/>
                <w:rtl w:val="0"/>
              </w:rPr>
              <w:t xml:space="preserve">Total      12</w:t>
            </w:r>
          </w:p>
          <w:p w:rsidR="00000000" w:rsidDel="00000000" w:rsidP="00000000" w:rsidRDefault="00000000" w:rsidRPr="00000000" w14:paraId="00000301">
            <w:pPr>
              <w:rPr>
                <w:sz w:val="24"/>
                <w:szCs w:val="24"/>
              </w:rPr>
            </w:pPr>
            <w:r w:rsidDel="00000000" w:rsidR="00000000" w:rsidRPr="00000000">
              <w:rPr>
                <w:rtl w:val="0"/>
              </w:rPr>
            </w:r>
          </w:p>
        </w:tc>
      </w:tr>
    </w:tbl>
    <w:p w:rsidR="00000000" w:rsidDel="00000000" w:rsidP="00000000" w:rsidRDefault="00000000" w:rsidRPr="00000000" w14:paraId="00000302">
      <w:pPr>
        <w:rPr>
          <w:sz w:val="24"/>
          <w:szCs w:val="24"/>
        </w:rPr>
      </w:pPr>
      <w:r w:rsidDel="00000000" w:rsidR="00000000" w:rsidRPr="00000000">
        <w:rPr>
          <w:rtl w:val="0"/>
        </w:rPr>
      </w:r>
    </w:p>
    <w:tbl>
      <w:tblPr>
        <w:tblStyle w:val="Table21"/>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79"/>
        <w:gridCol w:w="3683"/>
        <w:tblGridChange w:id="0">
          <w:tblGrid>
            <w:gridCol w:w="9879"/>
            <w:gridCol w:w="3683"/>
          </w:tblGrid>
        </w:tblGridChange>
      </w:tblGrid>
      <w:tr>
        <w:trPr>
          <w:cantSplit w:val="0"/>
          <w:tblHeader w:val="0"/>
        </w:trPr>
        <w:tc>
          <w:tcPr>
            <w:vAlign w:val="center"/>
          </w:tcPr>
          <w:p w:rsidR="00000000" w:rsidDel="00000000" w:rsidP="00000000" w:rsidRDefault="00000000" w:rsidRPr="00000000" w14:paraId="00000303">
            <w:pPr>
              <w:jc w:val="center"/>
              <w:rPr>
                <w:b w:val="1"/>
                <w:smallCaps w:val="1"/>
                <w:sz w:val="22"/>
                <w:szCs w:val="22"/>
              </w:rPr>
            </w:pPr>
            <w:r w:rsidDel="00000000" w:rsidR="00000000" w:rsidRPr="00000000">
              <w:rPr>
                <w:b w:val="1"/>
                <w:smallCaps w:val="1"/>
                <w:sz w:val="22"/>
                <w:szCs w:val="22"/>
                <w:rtl w:val="0"/>
              </w:rPr>
              <w:t xml:space="preserve">Indicadores de alcance</w:t>
            </w:r>
          </w:p>
        </w:tc>
        <w:tc>
          <w:tcPr>
            <w:vAlign w:val="center"/>
          </w:tcPr>
          <w:p w:rsidR="00000000" w:rsidDel="00000000" w:rsidP="00000000" w:rsidRDefault="00000000" w:rsidRPr="00000000" w14:paraId="00000304">
            <w:pPr>
              <w:spacing w:after="80" w:before="80" w:lineRule="auto"/>
              <w:jc w:val="center"/>
              <w:rPr>
                <w:b w:val="1"/>
                <w:smallCaps w:val="1"/>
                <w:sz w:val="22"/>
                <w:szCs w:val="22"/>
              </w:rPr>
            </w:pPr>
            <w:r w:rsidDel="00000000" w:rsidR="00000000" w:rsidRPr="00000000">
              <w:rPr>
                <w:b w:val="1"/>
                <w:smallCaps w:val="1"/>
                <w:sz w:val="22"/>
                <w:szCs w:val="22"/>
                <w:rtl w:val="0"/>
              </w:rPr>
              <w:t xml:space="preserve">Valor del indicador</w:t>
            </w:r>
          </w:p>
        </w:tc>
      </w:tr>
      <w:tr>
        <w:trPr>
          <w:cantSplit w:val="0"/>
          <w:tblHeader w:val="0"/>
        </w:trPr>
        <w:tc>
          <w:tcPr/>
          <w:p w:rsidR="00000000" w:rsidDel="00000000" w:rsidP="00000000" w:rsidRDefault="00000000" w:rsidRPr="00000000" w14:paraId="00000305">
            <w:pPr>
              <w:rPr>
                <w:sz w:val="24"/>
                <w:szCs w:val="24"/>
              </w:rPr>
            </w:pPr>
            <w:r w:rsidDel="00000000" w:rsidR="00000000" w:rsidRPr="00000000">
              <w:rPr>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Investiga conceptos y teoría del tema</w:t>
            </w:r>
            <w:r w:rsidDel="00000000" w:rsidR="00000000" w:rsidRPr="00000000">
              <w:rPr>
                <w:rtl w:val="0"/>
              </w:rPr>
            </w:r>
          </w:p>
          <w:p w:rsidR="00000000" w:rsidDel="00000000" w:rsidP="00000000" w:rsidRDefault="00000000" w:rsidRPr="00000000" w14:paraId="00000306">
            <w:pPr>
              <w:rPr>
                <w:sz w:val="24"/>
                <w:szCs w:val="24"/>
              </w:rPr>
            </w:pPr>
            <w:r w:rsidDel="00000000" w:rsidR="00000000" w:rsidRPr="00000000">
              <w:rPr>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Esquematiza problemáticas del entorno</w:t>
            </w:r>
            <w:r w:rsidDel="00000000" w:rsidR="00000000" w:rsidRPr="00000000">
              <w:rPr>
                <w:rtl w:val="0"/>
              </w:rPr>
            </w:r>
          </w:p>
          <w:p w:rsidR="00000000" w:rsidDel="00000000" w:rsidP="00000000" w:rsidRDefault="00000000" w:rsidRPr="00000000" w14:paraId="00000307">
            <w:pPr>
              <w:rPr>
                <w:sz w:val="24"/>
                <w:szCs w:val="24"/>
              </w:rPr>
            </w:pPr>
            <w:r w:rsidDel="00000000" w:rsidR="00000000" w:rsidRPr="00000000">
              <w:rPr>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Formula y resuelve problemas mediante la teoría revisada </w:t>
            </w:r>
            <w:r w:rsidDel="00000000" w:rsidR="00000000" w:rsidRPr="00000000">
              <w:rPr>
                <w:rtl w:val="0"/>
              </w:rPr>
            </w:r>
          </w:p>
          <w:p w:rsidR="00000000" w:rsidDel="00000000" w:rsidP="00000000" w:rsidRDefault="00000000" w:rsidRPr="00000000" w14:paraId="00000308">
            <w:pPr>
              <w:rPr>
                <w:sz w:val="24"/>
                <w:szCs w:val="24"/>
              </w:rPr>
            </w:pPr>
            <w:r w:rsidDel="00000000" w:rsidR="00000000" w:rsidRPr="00000000">
              <w:rPr>
                <w:sz w:val="24"/>
                <w:szCs w:val="24"/>
                <w:rtl w:val="0"/>
              </w:rPr>
              <w:t xml:space="preserve">D. Analiza los resultados obtenidos en el análisis de vigas y columnas cargadas</w:t>
            </w:r>
          </w:p>
        </w:tc>
        <w:tc>
          <w:tcPr/>
          <w:p w:rsidR="00000000" w:rsidDel="00000000" w:rsidP="00000000" w:rsidRDefault="00000000" w:rsidRPr="00000000" w14:paraId="00000309">
            <w:pPr>
              <w:jc w:val="center"/>
              <w:rPr>
                <w:sz w:val="24"/>
                <w:szCs w:val="24"/>
              </w:rPr>
            </w:pPr>
            <w:r w:rsidDel="00000000" w:rsidR="00000000" w:rsidRPr="00000000">
              <w:rPr>
                <w:sz w:val="24"/>
                <w:szCs w:val="24"/>
                <w:rtl w:val="0"/>
              </w:rPr>
              <w:t xml:space="preserve">A 10%</w:t>
            </w:r>
          </w:p>
          <w:p w:rsidR="00000000" w:rsidDel="00000000" w:rsidP="00000000" w:rsidRDefault="00000000" w:rsidRPr="00000000" w14:paraId="0000030A">
            <w:pPr>
              <w:jc w:val="center"/>
              <w:rPr>
                <w:sz w:val="24"/>
                <w:szCs w:val="24"/>
              </w:rPr>
            </w:pPr>
            <w:r w:rsidDel="00000000" w:rsidR="00000000" w:rsidRPr="00000000">
              <w:rPr>
                <w:sz w:val="24"/>
                <w:szCs w:val="24"/>
                <w:rtl w:val="0"/>
              </w:rPr>
              <w:t xml:space="preserve">B 10%</w:t>
            </w:r>
          </w:p>
          <w:p w:rsidR="00000000" w:rsidDel="00000000" w:rsidP="00000000" w:rsidRDefault="00000000" w:rsidRPr="00000000" w14:paraId="0000030B">
            <w:pPr>
              <w:jc w:val="center"/>
              <w:rPr>
                <w:sz w:val="24"/>
                <w:szCs w:val="24"/>
              </w:rPr>
            </w:pPr>
            <w:r w:rsidDel="00000000" w:rsidR="00000000" w:rsidRPr="00000000">
              <w:rPr>
                <w:sz w:val="24"/>
                <w:szCs w:val="24"/>
                <w:rtl w:val="0"/>
              </w:rPr>
              <w:t xml:space="preserve">C 30%</w:t>
            </w:r>
          </w:p>
          <w:p w:rsidR="00000000" w:rsidDel="00000000" w:rsidP="00000000" w:rsidRDefault="00000000" w:rsidRPr="00000000" w14:paraId="0000030C">
            <w:pPr>
              <w:jc w:val="center"/>
              <w:rPr>
                <w:sz w:val="24"/>
                <w:szCs w:val="24"/>
              </w:rPr>
            </w:pPr>
            <w:r w:rsidDel="00000000" w:rsidR="00000000" w:rsidRPr="00000000">
              <w:rPr>
                <w:sz w:val="24"/>
                <w:szCs w:val="24"/>
                <w:rtl w:val="0"/>
              </w:rPr>
              <w:t xml:space="preserve">D 50%</w:t>
            </w:r>
          </w:p>
        </w:tc>
      </w:tr>
    </w:tbl>
    <w:p w:rsidR="00000000" w:rsidDel="00000000" w:rsidP="00000000" w:rsidRDefault="00000000" w:rsidRPr="00000000" w14:paraId="0000030D">
      <w:pPr>
        <w:rPr>
          <w:sz w:val="24"/>
          <w:szCs w:val="24"/>
        </w:rPr>
      </w:pPr>
      <w:r w:rsidDel="00000000" w:rsidR="00000000" w:rsidRPr="00000000">
        <w:rPr>
          <w:rtl w:val="0"/>
        </w:rPr>
      </w:r>
    </w:p>
    <w:p w:rsidR="00000000" w:rsidDel="00000000" w:rsidP="00000000" w:rsidRDefault="00000000" w:rsidRPr="00000000" w14:paraId="0000030E">
      <w:pPr>
        <w:spacing w:after="80" w:lineRule="auto"/>
        <w:rPr>
          <w:b w:val="1"/>
          <w:sz w:val="24"/>
          <w:szCs w:val="24"/>
        </w:rPr>
      </w:pPr>
      <w:r w:rsidDel="00000000" w:rsidR="00000000" w:rsidRPr="00000000">
        <w:rPr>
          <w:b w:val="1"/>
          <w:sz w:val="24"/>
          <w:szCs w:val="24"/>
          <w:rtl w:val="0"/>
        </w:rPr>
        <w:t xml:space="preserve">Niveles de desempeño:</w:t>
      </w:r>
    </w:p>
    <w:p w:rsidR="00000000" w:rsidDel="00000000" w:rsidP="00000000" w:rsidRDefault="00000000" w:rsidRPr="00000000" w14:paraId="0000030F">
      <w:pPr>
        <w:spacing w:after="80" w:lineRule="auto"/>
        <w:rPr>
          <w:b w:val="1"/>
          <w:sz w:val="24"/>
          <w:szCs w:val="24"/>
        </w:rPr>
      </w:pPr>
      <w:r w:rsidDel="00000000" w:rsidR="00000000" w:rsidRPr="00000000">
        <w:rPr>
          <w:rtl w:val="0"/>
        </w:rPr>
      </w:r>
    </w:p>
    <w:tbl>
      <w:tblPr>
        <w:tblStyle w:val="Table22"/>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2976"/>
        <w:gridCol w:w="4814"/>
        <w:gridCol w:w="2267"/>
        <w:tblGridChange w:id="0">
          <w:tblGrid>
            <w:gridCol w:w="3505"/>
            <w:gridCol w:w="2976"/>
            <w:gridCol w:w="4814"/>
            <w:gridCol w:w="2267"/>
          </w:tblGrid>
        </w:tblGridChange>
      </w:tblGrid>
      <w:tr>
        <w:trPr>
          <w:cantSplit w:val="0"/>
          <w:tblHeader w:val="0"/>
        </w:trPr>
        <w:tc>
          <w:tcPr>
            <w:shd w:fill="auto" w:val="clear"/>
            <w:vAlign w:val="center"/>
          </w:tcPr>
          <w:p w:rsidR="00000000" w:rsidDel="00000000" w:rsidP="00000000" w:rsidRDefault="00000000" w:rsidRPr="00000000" w14:paraId="00000310">
            <w:pPr>
              <w:jc w:val="center"/>
              <w:rPr>
                <w:b w:val="1"/>
                <w:smallCaps w:val="1"/>
                <w:sz w:val="22"/>
                <w:szCs w:val="22"/>
              </w:rPr>
            </w:pPr>
            <w:r w:rsidDel="00000000" w:rsidR="00000000" w:rsidRPr="00000000">
              <w:rPr>
                <w:b w:val="1"/>
                <w:smallCaps w:val="1"/>
                <w:sz w:val="22"/>
                <w:szCs w:val="22"/>
                <w:rtl w:val="0"/>
              </w:rPr>
              <w:t xml:space="preserve">Desempeño</w:t>
            </w:r>
          </w:p>
        </w:tc>
        <w:tc>
          <w:tcPr>
            <w:shd w:fill="auto" w:val="clear"/>
            <w:vAlign w:val="center"/>
          </w:tcPr>
          <w:p w:rsidR="00000000" w:rsidDel="00000000" w:rsidP="00000000" w:rsidRDefault="00000000" w:rsidRPr="00000000" w14:paraId="00000311">
            <w:pPr>
              <w:jc w:val="center"/>
              <w:rPr>
                <w:b w:val="1"/>
                <w:smallCaps w:val="1"/>
                <w:sz w:val="22"/>
                <w:szCs w:val="22"/>
              </w:rPr>
            </w:pPr>
            <w:r w:rsidDel="00000000" w:rsidR="00000000" w:rsidRPr="00000000">
              <w:rPr>
                <w:b w:val="1"/>
                <w:smallCaps w:val="1"/>
                <w:sz w:val="22"/>
                <w:szCs w:val="22"/>
                <w:rtl w:val="0"/>
              </w:rPr>
              <w:t xml:space="preserve">Nivel de desempeño</w:t>
            </w:r>
          </w:p>
        </w:tc>
        <w:tc>
          <w:tcPr>
            <w:shd w:fill="auto" w:val="clear"/>
            <w:vAlign w:val="center"/>
          </w:tcPr>
          <w:p w:rsidR="00000000" w:rsidDel="00000000" w:rsidP="00000000" w:rsidRDefault="00000000" w:rsidRPr="00000000" w14:paraId="00000312">
            <w:pPr>
              <w:jc w:val="center"/>
              <w:rPr>
                <w:b w:val="1"/>
                <w:smallCaps w:val="1"/>
                <w:sz w:val="22"/>
                <w:szCs w:val="22"/>
              </w:rPr>
            </w:pPr>
            <w:r w:rsidDel="00000000" w:rsidR="00000000" w:rsidRPr="00000000">
              <w:rPr>
                <w:b w:val="1"/>
                <w:smallCaps w:val="1"/>
                <w:sz w:val="22"/>
                <w:szCs w:val="22"/>
                <w:rtl w:val="0"/>
              </w:rPr>
              <w:t xml:space="preserve">Indicadores de alcance</w:t>
            </w:r>
          </w:p>
        </w:tc>
        <w:tc>
          <w:tcPr>
            <w:shd w:fill="auto" w:val="clear"/>
            <w:vAlign w:val="center"/>
          </w:tcPr>
          <w:p w:rsidR="00000000" w:rsidDel="00000000" w:rsidP="00000000" w:rsidRDefault="00000000" w:rsidRPr="00000000" w14:paraId="00000313">
            <w:pPr>
              <w:jc w:val="center"/>
              <w:rPr>
                <w:b w:val="1"/>
                <w:smallCaps w:val="1"/>
                <w:sz w:val="22"/>
                <w:szCs w:val="22"/>
              </w:rPr>
            </w:pPr>
            <w:r w:rsidDel="00000000" w:rsidR="00000000" w:rsidRPr="00000000">
              <w:rPr>
                <w:b w:val="1"/>
                <w:smallCaps w:val="1"/>
                <w:sz w:val="22"/>
                <w:szCs w:val="22"/>
                <w:rtl w:val="0"/>
              </w:rPr>
              <w:t xml:space="preserve">Valoración numérica</w:t>
            </w:r>
          </w:p>
        </w:tc>
      </w:tr>
      <w:tr>
        <w:trPr>
          <w:cantSplit w:val="0"/>
          <w:tblHeader w:val="0"/>
        </w:trPr>
        <w:tc>
          <w:tcPr>
            <w:vMerge w:val="restart"/>
            <w:shd w:fill="auto" w:val="clear"/>
          </w:tcPr>
          <w:p w:rsidR="00000000" w:rsidDel="00000000" w:rsidP="00000000" w:rsidRDefault="00000000" w:rsidRPr="00000000" w14:paraId="00000314">
            <w:pPr>
              <w:rPr>
                <w:sz w:val="24"/>
                <w:szCs w:val="24"/>
              </w:rPr>
            </w:pPr>
            <w:r w:rsidDel="00000000" w:rsidR="00000000" w:rsidRPr="00000000">
              <w:rPr>
                <w:rtl w:val="0"/>
              </w:rPr>
            </w:r>
          </w:p>
          <w:p w:rsidR="00000000" w:rsidDel="00000000" w:rsidP="00000000" w:rsidRDefault="00000000" w:rsidRPr="00000000" w14:paraId="00000315">
            <w:pPr>
              <w:rPr>
                <w:sz w:val="24"/>
                <w:szCs w:val="24"/>
              </w:rPr>
            </w:pPr>
            <w:r w:rsidDel="00000000" w:rsidR="00000000" w:rsidRPr="00000000">
              <w:rPr>
                <w:rtl w:val="0"/>
              </w:rPr>
            </w:r>
          </w:p>
          <w:p w:rsidR="00000000" w:rsidDel="00000000" w:rsidP="00000000" w:rsidRDefault="00000000" w:rsidRPr="00000000" w14:paraId="00000316">
            <w:pPr>
              <w:rPr>
                <w:sz w:val="24"/>
                <w:szCs w:val="24"/>
              </w:rPr>
            </w:pPr>
            <w:r w:rsidDel="00000000" w:rsidR="00000000" w:rsidRPr="00000000">
              <w:rPr>
                <w:sz w:val="24"/>
                <w:szCs w:val="24"/>
                <w:rtl w:val="0"/>
              </w:rPr>
              <w:t xml:space="preserve">Competencia alcanzada</w:t>
            </w:r>
          </w:p>
        </w:tc>
        <w:tc>
          <w:tcPr>
            <w:shd w:fill="auto" w:val="clear"/>
          </w:tcPr>
          <w:p w:rsidR="00000000" w:rsidDel="00000000" w:rsidP="00000000" w:rsidRDefault="00000000" w:rsidRPr="00000000" w14:paraId="00000317">
            <w:pPr>
              <w:jc w:val="center"/>
              <w:rPr>
                <w:sz w:val="24"/>
                <w:szCs w:val="24"/>
              </w:rPr>
            </w:pPr>
            <w:r w:rsidDel="00000000" w:rsidR="00000000" w:rsidRPr="00000000">
              <w:rPr>
                <w:sz w:val="24"/>
                <w:szCs w:val="24"/>
                <w:rtl w:val="0"/>
              </w:rPr>
              <w:t xml:space="preserve">Excelente</w:t>
            </w:r>
          </w:p>
        </w:tc>
        <w:tc>
          <w:tcPr>
            <w:shd w:fill="auto" w:val="clear"/>
          </w:tcPr>
          <w:p w:rsidR="00000000" w:rsidDel="00000000" w:rsidP="00000000" w:rsidRDefault="00000000" w:rsidRPr="00000000" w14:paraId="00000318">
            <w:pPr>
              <w:rPr>
                <w:sz w:val="24"/>
                <w:szCs w:val="24"/>
              </w:rPr>
            </w:pPr>
            <w:r w:rsidDel="00000000" w:rsidR="00000000" w:rsidRPr="00000000">
              <w:rPr>
                <w:sz w:val="24"/>
                <w:szCs w:val="24"/>
                <w:rtl w:val="0"/>
              </w:rPr>
              <w:t xml:space="preserve">Cumple con 95% de A, B. C. D. E. y. F.</w:t>
            </w:r>
          </w:p>
        </w:tc>
        <w:tc>
          <w:tcPr>
            <w:shd w:fill="auto" w:val="clear"/>
          </w:tcPr>
          <w:p w:rsidR="00000000" w:rsidDel="00000000" w:rsidP="00000000" w:rsidRDefault="00000000" w:rsidRPr="00000000" w14:paraId="00000319">
            <w:pPr>
              <w:rPr>
                <w:sz w:val="24"/>
                <w:szCs w:val="24"/>
              </w:rPr>
            </w:pPr>
            <w:r w:rsidDel="00000000" w:rsidR="00000000" w:rsidRPr="00000000">
              <w:rPr>
                <w:sz w:val="24"/>
                <w:szCs w:val="24"/>
                <w:rtl w:val="0"/>
              </w:rPr>
              <w:t xml:space="preserve">100-95</w:t>
            </w:r>
          </w:p>
        </w:tc>
      </w:tr>
      <w:tr>
        <w:trPr>
          <w:cantSplit w:val="0"/>
          <w:tblHeader w:val="0"/>
        </w:trPr>
        <w:tc>
          <w:tcPr>
            <w:vMerge w:val="continue"/>
            <w:shd w:fill="auto" w:val="clear"/>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31B">
            <w:pPr>
              <w:jc w:val="center"/>
              <w:rPr>
                <w:sz w:val="24"/>
                <w:szCs w:val="24"/>
              </w:rPr>
            </w:pPr>
            <w:r w:rsidDel="00000000" w:rsidR="00000000" w:rsidRPr="00000000">
              <w:rPr>
                <w:sz w:val="24"/>
                <w:szCs w:val="24"/>
                <w:rtl w:val="0"/>
              </w:rPr>
              <w:t xml:space="preserve">Notable</w:t>
            </w:r>
          </w:p>
        </w:tc>
        <w:tc>
          <w:tcPr>
            <w:shd w:fill="auto" w:val="clear"/>
          </w:tcPr>
          <w:p w:rsidR="00000000" w:rsidDel="00000000" w:rsidP="00000000" w:rsidRDefault="00000000" w:rsidRPr="00000000" w14:paraId="0000031C">
            <w:pPr>
              <w:rPr>
                <w:sz w:val="24"/>
                <w:szCs w:val="24"/>
              </w:rPr>
            </w:pPr>
            <w:r w:rsidDel="00000000" w:rsidR="00000000" w:rsidRPr="00000000">
              <w:rPr>
                <w:sz w:val="24"/>
                <w:szCs w:val="24"/>
                <w:rtl w:val="0"/>
              </w:rPr>
              <w:t xml:space="preserve">Cumple con 95% DE A. B. y C. 80% de D y E y cumple con al menos 70 % de F.</w:t>
            </w:r>
          </w:p>
        </w:tc>
        <w:tc>
          <w:tcPr>
            <w:shd w:fill="auto" w:val="clear"/>
          </w:tcPr>
          <w:p w:rsidR="00000000" w:rsidDel="00000000" w:rsidP="00000000" w:rsidRDefault="00000000" w:rsidRPr="00000000" w14:paraId="0000031D">
            <w:pPr>
              <w:rPr>
                <w:sz w:val="24"/>
                <w:szCs w:val="24"/>
              </w:rPr>
            </w:pPr>
            <w:r w:rsidDel="00000000" w:rsidR="00000000" w:rsidRPr="00000000">
              <w:rPr>
                <w:sz w:val="24"/>
                <w:szCs w:val="24"/>
                <w:rtl w:val="0"/>
              </w:rPr>
              <w:t xml:space="preserve">94-85</w:t>
            </w:r>
          </w:p>
        </w:tc>
      </w:tr>
      <w:tr>
        <w:trPr>
          <w:cantSplit w:val="0"/>
          <w:tblHeader w:val="0"/>
        </w:trPr>
        <w:tc>
          <w:tcPr>
            <w:vMerge w:val="continue"/>
            <w:shd w:fill="auto" w:val="clear"/>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31F">
            <w:pPr>
              <w:jc w:val="center"/>
              <w:rPr>
                <w:sz w:val="24"/>
                <w:szCs w:val="24"/>
              </w:rPr>
            </w:pPr>
            <w:r w:rsidDel="00000000" w:rsidR="00000000" w:rsidRPr="00000000">
              <w:rPr>
                <w:sz w:val="24"/>
                <w:szCs w:val="24"/>
                <w:rtl w:val="0"/>
              </w:rPr>
              <w:t xml:space="preserve">Bueno</w:t>
            </w:r>
          </w:p>
        </w:tc>
        <w:tc>
          <w:tcPr>
            <w:shd w:fill="auto" w:val="clear"/>
          </w:tcPr>
          <w:p w:rsidR="00000000" w:rsidDel="00000000" w:rsidP="00000000" w:rsidRDefault="00000000" w:rsidRPr="00000000" w14:paraId="00000320">
            <w:pPr>
              <w:rPr>
                <w:sz w:val="24"/>
                <w:szCs w:val="24"/>
              </w:rPr>
            </w:pPr>
            <w:r w:rsidDel="00000000" w:rsidR="00000000" w:rsidRPr="00000000">
              <w:rPr>
                <w:sz w:val="24"/>
                <w:szCs w:val="24"/>
                <w:rtl w:val="0"/>
              </w:rPr>
              <w:t xml:space="preserve">Cumple con 85% DE A. B. y C. 75% de D y E y cumple con al menos 70 % de F.</w:t>
            </w:r>
          </w:p>
        </w:tc>
        <w:tc>
          <w:tcPr>
            <w:shd w:fill="auto" w:val="clear"/>
          </w:tcPr>
          <w:p w:rsidR="00000000" w:rsidDel="00000000" w:rsidP="00000000" w:rsidRDefault="00000000" w:rsidRPr="00000000" w14:paraId="00000321">
            <w:pPr>
              <w:rPr>
                <w:sz w:val="24"/>
                <w:szCs w:val="24"/>
              </w:rPr>
            </w:pPr>
            <w:r w:rsidDel="00000000" w:rsidR="00000000" w:rsidRPr="00000000">
              <w:rPr>
                <w:sz w:val="24"/>
                <w:szCs w:val="24"/>
                <w:rtl w:val="0"/>
              </w:rPr>
              <w:t xml:space="preserve">84-75</w:t>
            </w:r>
          </w:p>
        </w:tc>
      </w:tr>
      <w:tr>
        <w:trPr>
          <w:cantSplit w:val="0"/>
          <w:tblHeader w:val="0"/>
        </w:trPr>
        <w:tc>
          <w:tcPr>
            <w:vMerge w:val="continue"/>
            <w:shd w:fill="auto" w:val="clear"/>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323">
            <w:pPr>
              <w:jc w:val="center"/>
              <w:rPr>
                <w:sz w:val="24"/>
                <w:szCs w:val="24"/>
              </w:rPr>
            </w:pPr>
            <w:r w:rsidDel="00000000" w:rsidR="00000000" w:rsidRPr="00000000">
              <w:rPr>
                <w:sz w:val="24"/>
                <w:szCs w:val="24"/>
                <w:rtl w:val="0"/>
              </w:rPr>
              <w:t xml:space="preserve">Suficiente</w:t>
            </w:r>
          </w:p>
        </w:tc>
        <w:tc>
          <w:tcPr>
            <w:shd w:fill="auto" w:val="clear"/>
          </w:tcPr>
          <w:p w:rsidR="00000000" w:rsidDel="00000000" w:rsidP="00000000" w:rsidRDefault="00000000" w:rsidRPr="00000000" w14:paraId="00000324">
            <w:pPr>
              <w:rPr>
                <w:sz w:val="24"/>
                <w:szCs w:val="24"/>
              </w:rPr>
            </w:pPr>
            <w:r w:rsidDel="00000000" w:rsidR="00000000" w:rsidRPr="00000000">
              <w:rPr>
                <w:sz w:val="24"/>
                <w:szCs w:val="24"/>
                <w:rtl w:val="0"/>
              </w:rPr>
              <w:t xml:space="preserve">Cumple con 75% DE A. B. y C. 70% de D y E y cumple con al menos 70 % de F.</w:t>
            </w:r>
          </w:p>
        </w:tc>
        <w:tc>
          <w:tcPr>
            <w:shd w:fill="auto" w:val="clear"/>
          </w:tcPr>
          <w:p w:rsidR="00000000" w:rsidDel="00000000" w:rsidP="00000000" w:rsidRDefault="00000000" w:rsidRPr="00000000" w14:paraId="00000325">
            <w:pPr>
              <w:rPr>
                <w:sz w:val="24"/>
                <w:szCs w:val="24"/>
              </w:rPr>
            </w:pPr>
            <w:r w:rsidDel="00000000" w:rsidR="00000000" w:rsidRPr="00000000">
              <w:rPr>
                <w:sz w:val="24"/>
                <w:szCs w:val="24"/>
                <w:rtl w:val="0"/>
              </w:rPr>
              <w:t xml:space="preserve">74-70</w:t>
            </w:r>
          </w:p>
        </w:tc>
      </w:tr>
      <w:tr>
        <w:trPr>
          <w:cantSplit w:val="0"/>
          <w:tblHeader w:val="0"/>
        </w:trPr>
        <w:tc>
          <w:tcPr>
            <w:shd w:fill="auto" w:val="clear"/>
          </w:tcPr>
          <w:p w:rsidR="00000000" w:rsidDel="00000000" w:rsidP="00000000" w:rsidRDefault="00000000" w:rsidRPr="00000000" w14:paraId="00000326">
            <w:pPr>
              <w:rPr>
                <w:sz w:val="24"/>
                <w:szCs w:val="24"/>
              </w:rPr>
            </w:pPr>
            <w:r w:rsidDel="00000000" w:rsidR="00000000" w:rsidRPr="00000000">
              <w:rPr>
                <w:sz w:val="24"/>
                <w:szCs w:val="24"/>
                <w:rtl w:val="0"/>
              </w:rPr>
              <w:t xml:space="preserve">Competencia no alcanzada</w:t>
            </w:r>
          </w:p>
        </w:tc>
        <w:tc>
          <w:tcPr>
            <w:shd w:fill="auto" w:val="clear"/>
          </w:tcPr>
          <w:p w:rsidR="00000000" w:rsidDel="00000000" w:rsidP="00000000" w:rsidRDefault="00000000" w:rsidRPr="00000000" w14:paraId="00000327">
            <w:pPr>
              <w:jc w:val="center"/>
              <w:rPr>
                <w:sz w:val="24"/>
                <w:szCs w:val="24"/>
              </w:rPr>
            </w:pPr>
            <w:r w:rsidDel="00000000" w:rsidR="00000000" w:rsidRPr="00000000">
              <w:rPr>
                <w:sz w:val="24"/>
                <w:szCs w:val="24"/>
                <w:rtl w:val="0"/>
              </w:rPr>
              <w:t xml:space="preserve">Insuficiente</w:t>
            </w:r>
          </w:p>
        </w:tc>
        <w:tc>
          <w:tcPr>
            <w:shd w:fill="auto" w:val="clear"/>
          </w:tcPr>
          <w:p w:rsidR="00000000" w:rsidDel="00000000" w:rsidP="00000000" w:rsidRDefault="00000000" w:rsidRPr="00000000" w14:paraId="00000328">
            <w:pPr>
              <w:rPr>
                <w:sz w:val="24"/>
                <w:szCs w:val="24"/>
              </w:rPr>
            </w:pPr>
            <w:r w:rsidDel="00000000" w:rsidR="00000000" w:rsidRPr="00000000">
              <w:rPr>
                <w:sz w:val="24"/>
                <w:szCs w:val="24"/>
                <w:rtl w:val="0"/>
              </w:rPr>
              <w:t xml:space="preserve">No cumple al menos con 70% de A, B, C, D, E y F.</w:t>
            </w:r>
          </w:p>
        </w:tc>
        <w:tc>
          <w:tcPr>
            <w:shd w:fill="auto" w:val="clear"/>
          </w:tcPr>
          <w:p w:rsidR="00000000" w:rsidDel="00000000" w:rsidP="00000000" w:rsidRDefault="00000000" w:rsidRPr="00000000" w14:paraId="00000329">
            <w:pPr>
              <w:rPr>
                <w:sz w:val="24"/>
                <w:szCs w:val="24"/>
              </w:rPr>
            </w:pPr>
            <w:r w:rsidDel="00000000" w:rsidR="00000000" w:rsidRPr="00000000">
              <w:rPr>
                <w:sz w:val="24"/>
                <w:szCs w:val="24"/>
                <w:rtl w:val="0"/>
              </w:rPr>
              <w:t xml:space="preserve">NA (no acredita)</w:t>
            </w:r>
          </w:p>
        </w:tc>
      </w:tr>
    </w:tbl>
    <w:p w:rsidR="00000000" w:rsidDel="00000000" w:rsidP="00000000" w:rsidRDefault="00000000" w:rsidRPr="00000000" w14:paraId="0000032A">
      <w:pPr>
        <w:spacing w:after="80" w:lineRule="auto"/>
        <w:rPr>
          <w:b w:val="1"/>
          <w:sz w:val="24"/>
          <w:szCs w:val="24"/>
        </w:rPr>
      </w:pPr>
      <w:r w:rsidDel="00000000" w:rsidR="00000000" w:rsidRPr="00000000">
        <w:rPr>
          <w:rtl w:val="0"/>
        </w:rPr>
      </w:r>
    </w:p>
    <w:p w:rsidR="00000000" w:rsidDel="00000000" w:rsidP="00000000" w:rsidRDefault="00000000" w:rsidRPr="00000000" w14:paraId="0000032B">
      <w:pPr>
        <w:spacing w:after="80" w:lineRule="auto"/>
        <w:rPr>
          <w:b w:val="1"/>
          <w:sz w:val="24"/>
          <w:szCs w:val="24"/>
        </w:rPr>
      </w:pPr>
      <w:r w:rsidDel="00000000" w:rsidR="00000000" w:rsidRPr="00000000">
        <w:rPr>
          <w:b w:val="1"/>
          <w:sz w:val="24"/>
          <w:szCs w:val="24"/>
          <w:rtl w:val="0"/>
        </w:rPr>
        <w:t xml:space="preserve">Matriz de evaluación:</w:t>
      </w:r>
    </w:p>
    <w:p w:rsidR="00000000" w:rsidDel="00000000" w:rsidP="00000000" w:rsidRDefault="00000000" w:rsidRPr="00000000" w14:paraId="0000032C">
      <w:pPr>
        <w:spacing w:after="80" w:lineRule="auto"/>
        <w:rPr>
          <w:b w:val="1"/>
          <w:sz w:val="24"/>
          <w:szCs w:val="24"/>
        </w:rPr>
      </w:pPr>
      <w:r w:rsidDel="00000000" w:rsidR="00000000" w:rsidRPr="00000000">
        <w:rPr>
          <w:rtl w:val="0"/>
        </w:rPr>
      </w:r>
    </w:p>
    <w:tbl>
      <w:tblPr>
        <w:tblStyle w:val="Table23"/>
        <w:tblW w:w="1337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5"/>
        <w:gridCol w:w="2167"/>
        <w:gridCol w:w="684"/>
        <w:gridCol w:w="684"/>
        <w:gridCol w:w="684"/>
        <w:gridCol w:w="879"/>
        <w:gridCol w:w="709"/>
        <w:gridCol w:w="660"/>
        <w:gridCol w:w="2767"/>
        <w:tblGridChange w:id="0">
          <w:tblGrid>
            <w:gridCol w:w="4145"/>
            <w:gridCol w:w="2167"/>
            <w:gridCol w:w="684"/>
            <w:gridCol w:w="684"/>
            <w:gridCol w:w="684"/>
            <w:gridCol w:w="879"/>
            <w:gridCol w:w="709"/>
            <w:gridCol w:w="660"/>
            <w:gridCol w:w="2767"/>
          </w:tblGrid>
        </w:tblGridChange>
      </w:tblGrid>
      <w:tr>
        <w:trPr>
          <w:cantSplit w:val="0"/>
          <w:trHeight w:val="358" w:hRule="atLeast"/>
          <w:tblHeader w:val="0"/>
        </w:trPr>
        <w:tc>
          <w:tcPr>
            <w:vMerge w:val="restart"/>
            <w:shd w:fill="auto" w:val="clear"/>
            <w:vAlign w:val="center"/>
          </w:tcPr>
          <w:p w:rsidR="00000000" w:rsidDel="00000000" w:rsidP="00000000" w:rsidRDefault="00000000" w:rsidRPr="00000000" w14:paraId="0000032D">
            <w:pPr>
              <w:jc w:val="center"/>
              <w:rPr>
                <w:b w:val="1"/>
                <w:smallCaps w:val="1"/>
              </w:rPr>
            </w:pPr>
            <w:r w:rsidDel="00000000" w:rsidR="00000000" w:rsidRPr="00000000">
              <w:rPr>
                <w:b w:val="1"/>
                <w:smallCaps w:val="1"/>
                <w:rtl w:val="0"/>
              </w:rPr>
              <w:t xml:space="preserve">Evidencia de aprendizaje</w:t>
            </w:r>
          </w:p>
        </w:tc>
        <w:tc>
          <w:tcPr>
            <w:vMerge w:val="restart"/>
            <w:shd w:fill="auto" w:val="clear"/>
            <w:vAlign w:val="center"/>
          </w:tcPr>
          <w:p w:rsidR="00000000" w:rsidDel="00000000" w:rsidP="00000000" w:rsidRDefault="00000000" w:rsidRPr="00000000" w14:paraId="0000032E">
            <w:pPr>
              <w:jc w:val="center"/>
              <w:rPr>
                <w:b w:val="1"/>
                <w:smallCaps w:val="1"/>
              </w:rPr>
            </w:pPr>
            <w:r w:rsidDel="00000000" w:rsidR="00000000" w:rsidRPr="00000000">
              <w:rPr>
                <w:b w:val="1"/>
                <w:smallCaps w:val="1"/>
                <w:rtl w:val="0"/>
              </w:rPr>
              <w:t xml:space="preserve">%</w:t>
            </w:r>
          </w:p>
        </w:tc>
        <w:tc>
          <w:tcPr>
            <w:gridSpan w:val="6"/>
          </w:tcPr>
          <w:p w:rsidR="00000000" w:rsidDel="00000000" w:rsidP="00000000" w:rsidRDefault="00000000" w:rsidRPr="00000000" w14:paraId="0000032F">
            <w:pPr>
              <w:jc w:val="center"/>
              <w:rPr>
                <w:b w:val="1"/>
                <w:smallCaps w:val="1"/>
              </w:rPr>
            </w:pPr>
            <w:r w:rsidDel="00000000" w:rsidR="00000000" w:rsidRPr="00000000">
              <w:rPr>
                <w:b w:val="1"/>
                <w:smallCaps w:val="1"/>
                <w:rtl w:val="0"/>
              </w:rPr>
              <w:t xml:space="preserve">Indicador de alcance</w:t>
            </w:r>
          </w:p>
        </w:tc>
        <w:tc>
          <w:tcPr>
            <w:vMerge w:val="restart"/>
            <w:shd w:fill="auto" w:val="clear"/>
            <w:vAlign w:val="center"/>
          </w:tcPr>
          <w:p w:rsidR="00000000" w:rsidDel="00000000" w:rsidP="00000000" w:rsidRDefault="00000000" w:rsidRPr="00000000" w14:paraId="00000335">
            <w:pPr>
              <w:jc w:val="center"/>
              <w:rPr>
                <w:b w:val="1"/>
                <w:smallCaps w:val="1"/>
              </w:rPr>
            </w:pPr>
            <w:r w:rsidDel="00000000" w:rsidR="00000000" w:rsidRPr="00000000">
              <w:rPr>
                <w:b w:val="1"/>
                <w:smallCaps w:val="1"/>
                <w:rtl w:val="0"/>
              </w:rPr>
              <w:t xml:space="preserve">Evaluación formativa de la competencia</w:t>
            </w:r>
          </w:p>
        </w:tc>
      </w:tr>
      <w:tr>
        <w:trPr>
          <w:cantSplit w:val="0"/>
          <w:tblHeader w:val="0"/>
        </w:trPr>
        <w:tc>
          <w:tcPr>
            <w:vMerge w:val="continue"/>
            <w:shd w:fill="auto" w:val="clear"/>
            <w:vAlign w:val="cente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338">
            <w:pPr>
              <w:jc w:val="center"/>
              <w:rPr/>
            </w:pPr>
            <w:r w:rsidDel="00000000" w:rsidR="00000000" w:rsidRPr="00000000">
              <w:rPr>
                <w:rtl w:val="0"/>
              </w:rPr>
              <w:t xml:space="preserve">A</w:t>
            </w:r>
          </w:p>
        </w:tc>
        <w:tc>
          <w:tcPr>
            <w:shd w:fill="auto" w:val="clear"/>
          </w:tcPr>
          <w:p w:rsidR="00000000" w:rsidDel="00000000" w:rsidP="00000000" w:rsidRDefault="00000000" w:rsidRPr="00000000" w14:paraId="00000339">
            <w:pPr>
              <w:jc w:val="center"/>
              <w:rPr/>
            </w:pPr>
            <w:r w:rsidDel="00000000" w:rsidR="00000000" w:rsidRPr="00000000">
              <w:rPr>
                <w:rtl w:val="0"/>
              </w:rPr>
              <w:t xml:space="preserve">B</w:t>
            </w:r>
          </w:p>
        </w:tc>
        <w:tc>
          <w:tcPr>
            <w:shd w:fill="auto" w:val="clear"/>
          </w:tcPr>
          <w:p w:rsidR="00000000" w:rsidDel="00000000" w:rsidP="00000000" w:rsidRDefault="00000000" w:rsidRPr="00000000" w14:paraId="0000033A">
            <w:pPr>
              <w:jc w:val="center"/>
              <w:rPr/>
            </w:pPr>
            <w:r w:rsidDel="00000000" w:rsidR="00000000" w:rsidRPr="00000000">
              <w:rPr>
                <w:rtl w:val="0"/>
              </w:rPr>
              <w:t xml:space="preserve">C</w:t>
            </w:r>
          </w:p>
        </w:tc>
        <w:tc>
          <w:tcPr/>
          <w:p w:rsidR="00000000" w:rsidDel="00000000" w:rsidP="00000000" w:rsidRDefault="00000000" w:rsidRPr="00000000" w14:paraId="0000033B">
            <w:pPr>
              <w:jc w:val="center"/>
              <w:rPr/>
            </w:pPr>
            <w:r w:rsidDel="00000000" w:rsidR="00000000" w:rsidRPr="00000000">
              <w:rPr>
                <w:rtl w:val="0"/>
              </w:rPr>
              <w:t xml:space="preserve">D</w:t>
            </w:r>
          </w:p>
        </w:tc>
        <w:tc>
          <w:tcPr>
            <w:shd w:fill="auto" w:val="clear"/>
          </w:tcPr>
          <w:p w:rsidR="00000000" w:rsidDel="00000000" w:rsidP="00000000" w:rsidRDefault="00000000" w:rsidRPr="00000000" w14:paraId="0000033C">
            <w:pPr>
              <w:jc w:val="center"/>
              <w:rPr/>
            </w:pPr>
            <w:r w:rsidDel="00000000" w:rsidR="00000000" w:rsidRPr="00000000">
              <w:rPr>
                <w:rtl w:val="0"/>
              </w:rPr>
              <w:t xml:space="preserve">E</w:t>
            </w:r>
          </w:p>
        </w:tc>
        <w:tc>
          <w:tcPr>
            <w:shd w:fill="auto" w:val="clear"/>
          </w:tcPr>
          <w:p w:rsidR="00000000" w:rsidDel="00000000" w:rsidP="00000000" w:rsidRDefault="00000000" w:rsidRPr="00000000" w14:paraId="0000033D">
            <w:pPr>
              <w:jc w:val="center"/>
              <w:rPr/>
            </w:pPr>
            <w:r w:rsidDel="00000000" w:rsidR="00000000" w:rsidRPr="00000000">
              <w:rPr>
                <w:rtl w:val="0"/>
              </w:rPr>
              <w:t xml:space="preserve">F</w:t>
            </w:r>
          </w:p>
        </w:tc>
        <w:tc>
          <w:tcPr>
            <w:vMerge w:val="continue"/>
            <w:shd w:fill="auto" w:val="clear"/>
            <w:vAlign w:val="cente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3F">
            <w:pPr>
              <w:rPr/>
            </w:pPr>
            <w:r w:rsidDel="00000000" w:rsidR="00000000" w:rsidRPr="00000000">
              <w:rPr>
                <w:rtl w:val="0"/>
              </w:rPr>
              <w:t xml:space="preserve">Portafolio de Evidencias</w:t>
            </w:r>
          </w:p>
        </w:tc>
        <w:tc>
          <w:tcPr>
            <w:shd w:fill="auto" w:val="clear"/>
            <w:vAlign w:val="center"/>
          </w:tcPr>
          <w:p w:rsidR="00000000" w:rsidDel="00000000" w:rsidP="00000000" w:rsidRDefault="00000000" w:rsidRPr="00000000" w14:paraId="00000340">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341">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42">
            <w:pPr>
              <w:jc w:val="center"/>
              <w:rPr/>
            </w:pPr>
            <w:r w:rsidDel="00000000" w:rsidR="00000000" w:rsidRPr="00000000">
              <w:rPr>
                <w:rtl w:val="0"/>
              </w:rPr>
            </w:r>
          </w:p>
        </w:tc>
        <w:tc>
          <w:tcPr>
            <w:shd w:fill="auto" w:val="clear"/>
            <w:vAlign w:val="center"/>
          </w:tcPr>
          <w:p w:rsidR="00000000" w:rsidDel="00000000" w:rsidP="00000000" w:rsidRDefault="00000000" w:rsidRPr="00000000" w14:paraId="00000343">
            <w:pPr>
              <w:jc w:val="center"/>
              <w:rPr/>
            </w:pPr>
            <w:r w:rsidDel="00000000" w:rsidR="00000000" w:rsidRPr="00000000">
              <w:rPr>
                <w:rtl w:val="0"/>
              </w:rPr>
            </w:r>
          </w:p>
        </w:tc>
        <w:tc>
          <w:tcPr>
            <w:vAlign w:val="center"/>
          </w:tcPr>
          <w:p w:rsidR="00000000" w:rsidDel="00000000" w:rsidP="00000000" w:rsidRDefault="00000000" w:rsidRPr="00000000" w14:paraId="00000344">
            <w:pPr>
              <w:jc w:val="center"/>
              <w:rPr/>
            </w:pPr>
            <w:r w:rsidDel="00000000" w:rsidR="00000000" w:rsidRPr="00000000">
              <w:rPr>
                <w:rtl w:val="0"/>
              </w:rPr>
            </w:r>
          </w:p>
        </w:tc>
        <w:tc>
          <w:tcPr>
            <w:shd w:fill="auto" w:val="clear"/>
            <w:vAlign w:val="center"/>
          </w:tcPr>
          <w:p w:rsidR="00000000" w:rsidDel="00000000" w:rsidP="00000000" w:rsidRDefault="00000000" w:rsidRPr="00000000" w14:paraId="00000345">
            <w:pPr>
              <w:jc w:val="center"/>
              <w:rPr/>
            </w:pPr>
            <w:r w:rsidDel="00000000" w:rsidR="00000000" w:rsidRPr="00000000">
              <w:rPr>
                <w:rtl w:val="0"/>
              </w:rPr>
            </w:r>
          </w:p>
        </w:tc>
        <w:tc>
          <w:tcPr>
            <w:shd w:fill="auto" w:val="clear"/>
            <w:vAlign w:val="center"/>
          </w:tcPr>
          <w:p w:rsidR="00000000" w:rsidDel="00000000" w:rsidP="00000000" w:rsidRDefault="00000000" w:rsidRPr="00000000" w14:paraId="00000346">
            <w:pPr>
              <w:jc w:val="center"/>
              <w:rPr/>
            </w:pPr>
            <w:r w:rsidDel="00000000" w:rsidR="00000000" w:rsidRPr="00000000">
              <w:rPr>
                <w:rtl w:val="0"/>
              </w:rPr>
              <w:t xml:space="preserve">X</w:t>
            </w:r>
          </w:p>
        </w:tc>
        <w:tc>
          <w:tcPr>
            <w:vMerge w:val="restart"/>
            <w:shd w:fill="auto" w:val="clear"/>
            <w:vAlign w:val="center"/>
          </w:tcPr>
          <w:p w:rsidR="00000000" w:rsidDel="00000000" w:rsidP="00000000" w:rsidRDefault="00000000" w:rsidRPr="00000000" w14:paraId="00000347">
            <w:pPr>
              <w:rPr/>
            </w:pPr>
            <w:r w:rsidDel="00000000" w:rsidR="00000000" w:rsidRPr="00000000">
              <w:rPr>
                <w:rtl w:val="0"/>
              </w:rPr>
              <w:t xml:space="preserve">Evaluación  de seguimiento        </w:t>
            </w:r>
          </w:p>
        </w:tc>
      </w:tr>
      <w:tr>
        <w:trPr>
          <w:cantSplit w:val="0"/>
          <w:tblHeader w:val="0"/>
        </w:trPr>
        <w:tc>
          <w:tcPr>
            <w:shd w:fill="auto" w:val="clear"/>
          </w:tcPr>
          <w:p w:rsidR="00000000" w:rsidDel="00000000" w:rsidP="00000000" w:rsidRDefault="00000000" w:rsidRPr="00000000" w14:paraId="00000348">
            <w:pPr>
              <w:rPr/>
            </w:pPr>
            <w:r w:rsidDel="00000000" w:rsidR="00000000" w:rsidRPr="00000000">
              <w:rPr>
                <w:rtl w:val="0"/>
              </w:rPr>
              <w:t xml:space="preserve">Tareas</w:t>
            </w:r>
          </w:p>
        </w:tc>
        <w:tc>
          <w:tcPr>
            <w:shd w:fill="auto" w:val="clear"/>
            <w:vAlign w:val="center"/>
          </w:tcPr>
          <w:p w:rsidR="00000000" w:rsidDel="00000000" w:rsidP="00000000" w:rsidRDefault="00000000" w:rsidRPr="00000000" w14:paraId="00000349">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34A">
            <w:pPr>
              <w:jc w:val="center"/>
              <w:rPr/>
            </w:pPr>
            <w:r w:rsidDel="00000000" w:rsidR="00000000" w:rsidRPr="00000000">
              <w:rPr>
                <w:rtl w:val="0"/>
              </w:rPr>
            </w:r>
          </w:p>
        </w:tc>
        <w:tc>
          <w:tcPr>
            <w:shd w:fill="auto" w:val="clear"/>
            <w:vAlign w:val="center"/>
          </w:tcPr>
          <w:p w:rsidR="00000000" w:rsidDel="00000000" w:rsidP="00000000" w:rsidRDefault="00000000" w:rsidRPr="00000000" w14:paraId="0000034B">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4C">
            <w:pPr>
              <w:jc w:val="center"/>
              <w:rPr/>
            </w:pPr>
            <w:r w:rsidDel="00000000" w:rsidR="00000000" w:rsidRPr="00000000">
              <w:rPr>
                <w:rtl w:val="0"/>
              </w:rPr>
            </w:r>
          </w:p>
        </w:tc>
        <w:tc>
          <w:tcPr>
            <w:vAlign w:val="center"/>
          </w:tcPr>
          <w:p w:rsidR="00000000" w:rsidDel="00000000" w:rsidP="00000000" w:rsidRDefault="00000000" w:rsidRPr="00000000" w14:paraId="0000034D">
            <w:pPr>
              <w:jc w:val="center"/>
              <w:rPr/>
            </w:pPr>
            <w:r w:rsidDel="00000000" w:rsidR="00000000" w:rsidRPr="00000000">
              <w:rPr>
                <w:rtl w:val="0"/>
              </w:rPr>
            </w:r>
          </w:p>
        </w:tc>
        <w:tc>
          <w:tcPr>
            <w:shd w:fill="auto" w:val="clear"/>
            <w:vAlign w:val="center"/>
          </w:tcPr>
          <w:p w:rsidR="00000000" w:rsidDel="00000000" w:rsidP="00000000" w:rsidRDefault="00000000" w:rsidRPr="00000000" w14:paraId="0000034E">
            <w:pPr>
              <w:jc w:val="center"/>
              <w:rPr/>
            </w:pPr>
            <w:r w:rsidDel="00000000" w:rsidR="00000000" w:rsidRPr="00000000">
              <w:rPr>
                <w:rtl w:val="0"/>
              </w:rPr>
            </w:r>
          </w:p>
        </w:tc>
        <w:tc>
          <w:tcPr>
            <w:shd w:fill="auto" w:val="clear"/>
            <w:vAlign w:val="center"/>
          </w:tcPr>
          <w:p w:rsidR="00000000" w:rsidDel="00000000" w:rsidP="00000000" w:rsidRDefault="00000000" w:rsidRPr="00000000" w14:paraId="0000034F">
            <w:pPr>
              <w:jc w:val="center"/>
              <w:rPr/>
            </w:pPr>
            <w:r w:rsidDel="00000000" w:rsidR="00000000" w:rsidRPr="00000000">
              <w:rPr>
                <w:rtl w:val="0"/>
              </w:rPr>
              <w:t xml:space="preserve">X</w:t>
            </w:r>
          </w:p>
        </w:tc>
        <w:tc>
          <w:tcPr>
            <w:vMerge w:val="continue"/>
            <w:shd w:fill="auto" w:val="clear"/>
            <w:vAlign w:val="cente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51">
            <w:pPr>
              <w:rPr/>
            </w:pPr>
            <w:r w:rsidDel="00000000" w:rsidR="00000000" w:rsidRPr="00000000">
              <w:rPr>
                <w:rtl w:val="0"/>
              </w:rPr>
              <w:t xml:space="preserve">Participación en clase</w:t>
            </w:r>
          </w:p>
        </w:tc>
        <w:tc>
          <w:tcPr>
            <w:shd w:fill="auto" w:val="clear"/>
            <w:vAlign w:val="center"/>
          </w:tcPr>
          <w:p w:rsidR="00000000" w:rsidDel="00000000" w:rsidP="00000000" w:rsidRDefault="00000000" w:rsidRPr="00000000" w14:paraId="00000352">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353">
            <w:pPr>
              <w:jc w:val="center"/>
              <w:rPr/>
            </w:pPr>
            <w:r w:rsidDel="00000000" w:rsidR="00000000" w:rsidRPr="00000000">
              <w:rPr>
                <w:rtl w:val="0"/>
              </w:rPr>
            </w:r>
          </w:p>
        </w:tc>
        <w:tc>
          <w:tcPr>
            <w:shd w:fill="auto" w:val="clear"/>
            <w:vAlign w:val="center"/>
          </w:tcPr>
          <w:p w:rsidR="00000000" w:rsidDel="00000000" w:rsidP="00000000" w:rsidRDefault="00000000" w:rsidRPr="00000000" w14:paraId="00000354">
            <w:pPr>
              <w:jc w:val="center"/>
              <w:rPr/>
            </w:pPr>
            <w:r w:rsidDel="00000000" w:rsidR="00000000" w:rsidRPr="00000000">
              <w:rPr>
                <w:rtl w:val="0"/>
              </w:rPr>
            </w:r>
          </w:p>
        </w:tc>
        <w:tc>
          <w:tcPr>
            <w:shd w:fill="auto" w:val="clear"/>
            <w:vAlign w:val="center"/>
          </w:tcPr>
          <w:p w:rsidR="00000000" w:rsidDel="00000000" w:rsidP="00000000" w:rsidRDefault="00000000" w:rsidRPr="00000000" w14:paraId="00000355">
            <w:pPr>
              <w:jc w:val="center"/>
              <w:rPr/>
            </w:pPr>
            <w:r w:rsidDel="00000000" w:rsidR="00000000" w:rsidRPr="00000000">
              <w:rPr>
                <w:rtl w:val="0"/>
              </w:rPr>
              <w:t xml:space="preserve">X</w:t>
            </w:r>
          </w:p>
        </w:tc>
        <w:tc>
          <w:tcPr>
            <w:vAlign w:val="center"/>
          </w:tcPr>
          <w:p w:rsidR="00000000" w:rsidDel="00000000" w:rsidP="00000000" w:rsidRDefault="00000000" w:rsidRPr="00000000" w14:paraId="00000356">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57">
            <w:pPr>
              <w:jc w:val="center"/>
              <w:rPr/>
            </w:pPr>
            <w:r w:rsidDel="00000000" w:rsidR="00000000" w:rsidRPr="00000000">
              <w:rPr>
                <w:rtl w:val="0"/>
              </w:rPr>
            </w:r>
          </w:p>
        </w:tc>
        <w:tc>
          <w:tcPr>
            <w:shd w:fill="auto" w:val="clear"/>
            <w:vAlign w:val="center"/>
          </w:tcPr>
          <w:p w:rsidR="00000000" w:rsidDel="00000000" w:rsidP="00000000" w:rsidRDefault="00000000" w:rsidRPr="00000000" w14:paraId="00000358">
            <w:pPr>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5A">
            <w:pPr>
              <w:rPr/>
            </w:pPr>
            <w:r w:rsidDel="00000000" w:rsidR="00000000" w:rsidRPr="00000000">
              <w:rPr>
                <w:rtl w:val="0"/>
              </w:rPr>
              <w:t xml:space="preserve">Examen individual </w:t>
            </w:r>
          </w:p>
        </w:tc>
        <w:tc>
          <w:tcPr>
            <w:shd w:fill="auto" w:val="clear"/>
            <w:vAlign w:val="center"/>
          </w:tcPr>
          <w:p w:rsidR="00000000" w:rsidDel="00000000" w:rsidP="00000000" w:rsidRDefault="00000000" w:rsidRPr="00000000" w14:paraId="0000035B">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35C">
            <w:pPr>
              <w:jc w:val="center"/>
              <w:rPr/>
            </w:pPr>
            <w:r w:rsidDel="00000000" w:rsidR="00000000" w:rsidRPr="00000000">
              <w:rPr>
                <w:rtl w:val="0"/>
              </w:rPr>
            </w:r>
          </w:p>
        </w:tc>
        <w:tc>
          <w:tcPr>
            <w:shd w:fill="auto" w:val="clear"/>
            <w:vAlign w:val="center"/>
          </w:tcPr>
          <w:p w:rsidR="00000000" w:rsidDel="00000000" w:rsidP="00000000" w:rsidRDefault="00000000" w:rsidRPr="00000000" w14:paraId="0000035D">
            <w:pPr>
              <w:jc w:val="center"/>
              <w:rPr/>
            </w:pPr>
            <w:r w:rsidDel="00000000" w:rsidR="00000000" w:rsidRPr="00000000">
              <w:rPr>
                <w:rtl w:val="0"/>
              </w:rPr>
            </w:r>
          </w:p>
        </w:tc>
        <w:tc>
          <w:tcPr>
            <w:shd w:fill="auto" w:val="clear"/>
            <w:vAlign w:val="center"/>
          </w:tcPr>
          <w:p w:rsidR="00000000" w:rsidDel="00000000" w:rsidP="00000000" w:rsidRDefault="00000000" w:rsidRPr="00000000" w14:paraId="0000035E">
            <w:pPr>
              <w:jc w:val="center"/>
              <w:rPr/>
            </w:pPr>
            <w:r w:rsidDel="00000000" w:rsidR="00000000" w:rsidRPr="00000000">
              <w:rPr>
                <w:rtl w:val="0"/>
              </w:rPr>
            </w:r>
          </w:p>
        </w:tc>
        <w:tc>
          <w:tcPr>
            <w:vAlign w:val="center"/>
          </w:tcPr>
          <w:p w:rsidR="00000000" w:rsidDel="00000000" w:rsidP="00000000" w:rsidRDefault="00000000" w:rsidRPr="00000000" w14:paraId="0000035F">
            <w:pPr>
              <w:jc w:val="center"/>
              <w:rPr/>
            </w:pPr>
            <w:r w:rsidDel="00000000" w:rsidR="00000000" w:rsidRPr="00000000">
              <w:rPr>
                <w:rtl w:val="0"/>
              </w:rPr>
            </w:r>
          </w:p>
        </w:tc>
        <w:tc>
          <w:tcPr>
            <w:shd w:fill="auto" w:val="clear"/>
            <w:vAlign w:val="center"/>
          </w:tcPr>
          <w:p w:rsidR="00000000" w:rsidDel="00000000" w:rsidP="00000000" w:rsidRDefault="00000000" w:rsidRPr="00000000" w14:paraId="00000360">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61">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362">
            <w:pPr>
              <w:rPr/>
            </w:pPr>
            <w:r w:rsidDel="00000000" w:rsidR="00000000" w:rsidRPr="00000000">
              <w:rPr>
                <w:rtl w:val="0"/>
              </w:rPr>
              <w:t xml:space="preserve">Evaluación sumativa</w:t>
            </w:r>
          </w:p>
        </w:tc>
      </w:tr>
      <w:tr>
        <w:trPr>
          <w:cantSplit w:val="0"/>
          <w:tblHeader w:val="0"/>
        </w:trPr>
        <w:tc>
          <w:tcPr>
            <w:shd w:fill="auto" w:val="clear"/>
          </w:tcPr>
          <w:p w:rsidR="00000000" w:rsidDel="00000000" w:rsidP="00000000" w:rsidRDefault="00000000" w:rsidRPr="00000000" w14:paraId="00000363">
            <w:pPr>
              <w:rPr/>
            </w:pPr>
            <w:r w:rsidDel="00000000" w:rsidR="00000000" w:rsidRPr="00000000">
              <w:rPr>
                <w:rtl w:val="0"/>
              </w:rPr>
              <w:t xml:space="preserve">Total</w:t>
            </w:r>
          </w:p>
        </w:tc>
        <w:tc>
          <w:tcPr>
            <w:shd w:fill="auto" w:val="clear"/>
            <w:vAlign w:val="center"/>
          </w:tcPr>
          <w:p w:rsidR="00000000" w:rsidDel="00000000" w:rsidP="00000000" w:rsidRDefault="00000000" w:rsidRPr="00000000" w14:paraId="00000364">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365">
            <w:pPr>
              <w:jc w:val="center"/>
              <w:rPr/>
            </w:pPr>
            <w:r w:rsidDel="00000000" w:rsidR="00000000" w:rsidRPr="00000000">
              <w:rPr>
                <w:rtl w:val="0"/>
              </w:rPr>
            </w:r>
          </w:p>
        </w:tc>
        <w:tc>
          <w:tcPr>
            <w:shd w:fill="auto" w:val="clear"/>
            <w:vAlign w:val="center"/>
          </w:tcPr>
          <w:p w:rsidR="00000000" w:rsidDel="00000000" w:rsidP="00000000" w:rsidRDefault="00000000" w:rsidRPr="00000000" w14:paraId="00000366">
            <w:pPr>
              <w:jc w:val="center"/>
              <w:rPr/>
            </w:pPr>
            <w:r w:rsidDel="00000000" w:rsidR="00000000" w:rsidRPr="00000000">
              <w:rPr>
                <w:rtl w:val="0"/>
              </w:rPr>
            </w:r>
          </w:p>
        </w:tc>
        <w:tc>
          <w:tcPr>
            <w:shd w:fill="auto" w:val="clear"/>
            <w:vAlign w:val="center"/>
          </w:tcPr>
          <w:p w:rsidR="00000000" w:rsidDel="00000000" w:rsidP="00000000" w:rsidRDefault="00000000" w:rsidRPr="00000000" w14:paraId="00000367">
            <w:pPr>
              <w:jc w:val="center"/>
              <w:rPr/>
            </w:pPr>
            <w:r w:rsidDel="00000000" w:rsidR="00000000" w:rsidRPr="00000000">
              <w:rPr>
                <w:rtl w:val="0"/>
              </w:rPr>
            </w:r>
          </w:p>
        </w:tc>
        <w:tc>
          <w:tcPr>
            <w:vAlign w:val="center"/>
          </w:tcPr>
          <w:p w:rsidR="00000000" w:rsidDel="00000000" w:rsidP="00000000" w:rsidRDefault="00000000" w:rsidRPr="00000000" w14:paraId="00000368">
            <w:pPr>
              <w:jc w:val="center"/>
              <w:rPr/>
            </w:pPr>
            <w:r w:rsidDel="00000000" w:rsidR="00000000" w:rsidRPr="00000000">
              <w:rPr>
                <w:rtl w:val="0"/>
              </w:rPr>
            </w:r>
          </w:p>
        </w:tc>
        <w:tc>
          <w:tcPr>
            <w:shd w:fill="auto" w:val="clear"/>
            <w:vAlign w:val="center"/>
          </w:tcPr>
          <w:p w:rsidR="00000000" w:rsidDel="00000000" w:rsidP="00000000" w:rsidRDefault="00000000" w:rsidRPr="00000000" w14:paraId="00000369">
            <w:pPr>
              <w:jc w:val="center"/>
              <w:rPr/>
            </w:pPr>
            <w:r w:rsidDel="00000000" w:rsidR="00000000" w:rsidRPr="00000000">
              <w:rPr>
                <w:rtl w:val="0"/>
              </w:rPr>
            </w:r>
          </w:p>
        </w:tc>
        <w:tc>
          <w:tcPr>
            <w:shd w:fill="auto" w:val="clear"/>
            <w:vAlign w:val="center"/>
          </w:tcPr>
          <w:p w:rsidR="00000000" w:rsidDel="00000000" w:rsidP="00000000" w:rsidRDefault="00000000" w:rsidRPr="00000000" w14:paraId="0000036A">
            <w:pPr>
              <w:jc w:val="center"/>
              <w:rPr/>
            </w:pPr>
            <w:r w:rsidDel="00000000" w:rsidR="00000000" w:rsidRPr="00000000">
              <w:rPr>
                <w:rtl w:val="0"/>
              </w:rPr>
            </w:r>
          </w:p>
        </w:tc>
        <w:tc>
          <w:tcPr>
            <w:shd w:fill="auto" w:val="clear"/>
          </w:tcPr>
          <w:p w:rsidR="00000000" w:rsidDel="00000000" w:rsidP="00000000" w:rsidRDefault="00000000" w:rsidRPr="00000000" w14:paraId="0000036B">
            <w:pPr>
              <w:rPr/>
            </w:pPr>
            <w:r w:rsidDel="00000000" w:rsidR="00000000" w:rsidRPr="00000000">
              <w:rPr>
                <w:rtl w:val="0"/>
              </w:rPr>
            </w:r>
          </w:p>
        </w:tc>
      </w:tr>
    </w:tbl>
    <w:p w:rsidR="00000000" w:rsidDel="00000000" w:rsidP="00000000" w:rsidRDefault="00000000" w:rsidRPr="00000000" w14:paraId="0000036C">
      <w:pPr>
        <w:spacing w:after="80" w:lineRule="auto"/>
        <w:rPr>
          <w:b w:val="1"/>
          <w:sz w:val="24"/>
          <w:szCs w:val="24"/>
        </w:rPr>
      </w:pPr>
      <w:r w:rsidDel="00000000" w:rsidR="00000000" w:rsidRPr="00000000">
        <w:rPr>
          <w:rtl w:val="0"/>
        </w:rPr>
      </w:r>
    </w:p>
    <w:p w:rsidR="00000000" w:rsidDel="00000000" w:rsidP="00000000" w:rsidRDefault="00000000" w:rsidRPr="00000000" w14:paraId="0000036D">
      <w:pPr>
        <w:rPr>
          <w:sz w:val="24"/>
          <w:szCs w:val="24"/>
        </w:rPr>
      </w:pPr>
      <w:r w:rsidDel="00000000" w:rsidR="00000000" w:rsidRPr="00000000">
        <w:rPr>
          <w:sz w:val="24"/>
          <w:szCs w:val="24"/>
          <w:rtl w:val="0"/>
        </w:rPr>
        <w:t xml:space="preserve">Competencia No.: 7  </w:t>
      </w:r>
      <w:r w:rsidDel="00000000" w:rsidR="00000000" w:rsidRPr="00000000">
        <w:rPr>
          <w:b w:val="1"/>
          <w:sz w:val="24"/>
          <w:szCs w:val="24"/>
          <w:rtl w:val="0"/>
        </w:rPr>
        <w:t xml:space="preserve">Descripción</w:t>
      </w:r>
      <w:r w:rsidDel="00000000" w:rsidR="00000000" w:rsidRPr="00000000">
        <w:rPr>
          <w:sz w:val="24"/>
          <w:szCs w:val="24"/>
          <w:rtl w:val="0"/>
        </w:rPr>
        <w:t xml:space="preserve">: Electromagnetismo</w:t>
      </w:r>
    </w:p>
    <w:tbl>
      <w:tblPr>
        <w:tblStyle w:val="Table24"/>
        <w:tblW w:w="1360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27"/>
        <w:gridCol w:w="3260"/>
        <w:gridCol w:w="3147"/>
        <w:gridCol w:w="2240"/>
        <w:gridCol w:w="1729"/>
        <w:tblGridChange w:id="0">
          <w:tblGrid>
            <w:gridCol w:w="3227"/>
            <w:gridCol w:w="3260"/>
            <w:gridCol w:w="3147"/>
            <w:gridCol w:w="2240"/>
            <w:gridCol w:w="1729"/>
          </w:tblGrid>
        </w:tblGridChange>
      </w:tblGrid>
      <w:tr>
        <w:trPr>
          <w:cantSplit w:val="0"/>
          <w:tblHeader w:val="0"/>
        </w:trPr>
        <w:tc>
          <w:tcPr>
            <w:vAlign w:val="center"/>
          </w:tcPr>
          <w:p w:rsidR="00000000" w:rsidDel="00000000" w:rsidP="00000000" w:rsidRDefault="00000000" w:rsidRPr="00000000" w14:paraId="0000036E">
            <w:pPr>
              <w:jc w:val="center"/>
              <w:rPr>
                <w:b w:val="1"/>
                <w:smallCaps w:val="1"/>
              </w:rPr>
            </w:pPr>
            <w:r w:rsidDel="00000000" w:rsidR="00000000" w:rsidRPr="00000000">
              <w:rPr>
                <w:b w:val="1"/>
                <w:smallCaps w:val="1"/>
                <w:rtl w:val="0"/>
              </w:rPr>
              <w:t xml:space="preserve">Temas y subtemas para desarrollar la competencia específica</w:t>
            </w:r>
          </w:p>
        </w:tc>
        <w:tc>
          <w:tcPr>
            <w:vAlign w:val="center"/>
          </w:tcPr>
          <w:p w:rsidR="00000000" w:rsidDel="00000000" w:rsidP="00000000" w:rsidRDefault="00000000" w:rsidRPr="00000000" w14:paraId="0000036F">
            <w:pPr>
              <w:jc w:val="center"/>
              <w:rPr>
                <w:b w:val="1"/>
                <w:smallCaps w:val="1"/>
              </w:rPr>
            </w:pPr>
            <w:r w:rsidDel="00000000" w:rsidR="00000000" w:rsidRPr="00000000">
              <w:rPr>
                <w:b w:val="1"/>
                <w:smallCaps w:val="1"/>
                <w:rtl w:val="0"/>
              </w:rPr>
              <w:t xml:space="preserve">Actividades de aprendizaje</w:t>
            </w:r>
          </w:p>
        </w:tc>
        <w:tc>
          <w:tcPr>
            <w:vAlign w:val="center"/>
          </w:tcPr>
          <w:p w:rsidR="00000000" w:rsidDel="00000000" w:rsidP="00000000" w:rsidRDefault="00000000" w:rsidRPr="00000000" w14:paraId="00000370">
            <w:pPr>
              <w:jc w:val="center"/>
              <w:rPr>
                <w:b w:val="1"/>
                <w:smallCaps w:val="1"/>
              </w:rPr>
            </w:pPr>
            <w:r w:rsidDel="00000000" w:rsidR="00000000" w:rsidRPr="00000000">
              <w:rPr>
                <w:b w:val="1"/>
                <w:smallCaps w:val="1"/>
                <w:rtl w:val="0"/>
              </w:rPr>
              <w:t xml:space="preserve">Actividades de enseñanza</w:t>
            </w:r>
          </w:p>
        </w:tc>
        <w:tc>
          <w:tcPr>
            <w:vAlign w:val="center"/>
          </w:tcPr>
          <w:p w:rsidR="00000000" w:rsidDel="00000000" w:rsidP="00000000" w:rsidRDefault="00000000" w:rsidRPr="00000000" w14:paraId="00000371">
            <w:pPr>
              <w:jc w:val="center"/>
              <w:rPr>
                <w:b w:val="1"/>
                <w:smallCaps w:val="1"/>
              </w:rPr>
            </w:pPr>
            <w:r w:rsidDel="00000000" w:rsidR="00000000" w:rsidRPr="00000000">
              <w:rPr>
                <w:b w:val="1"/>
                <w:smallCaps w:val="1"/>
                <w:rtl w:val="0"/>
              </w:rPr>
              <w:t xml:space="preserve">Desarrollo de competencias genéricas</w:t>
            </w:r>
          </w:p>
        </w:tc>
        <w:tc>
          <w:tcPr>
            <w:vAlign w:val="center"/>
          </w:tcPr>
          <w:p w:rsidR="00000000" w:rsidDel="00000000" w:rsidP="00000000" w:rsidRDefault="00000000" w:rsidRPr="00000000" w14:paraId="00000372">
            <w:pPr>
              <w:jc w:val="center"/>
              <w:rPr>
                <w:b w:val="1"/>
                <w:smallCaps w:val="1"/>
              </w:rPr>
            </w:pPr>
            <w:r w:rsidDel="00000000" w:rsidR="00000000" w:rsidRPr="00000000">
              <w:rPr>
                <w:b w:val="1"/>
                <w:smallCaps w:val="1"/>
                <w:rtl w:val="0"/>
              </w:rPr>
              <w:t xml:space="preserve">Horas teórico-práctica</w:t>
            </w:r>
          </w:p>
        </w:tc>
      </w:tr>
      <w:tr>
        <w:trPr>
          <w:cantSplit w:val="0"/>
          <w:tblHeader w:val="0"/>
        </w:trPr>
        <w:tc>
          <w:tcPr/>
          <w:p w:rsidR="00000000" w:rsidDel="00000000" w:rsidP="00000000" w:rsidRDefault="00000000" w:rsidRPr="00000000" w14:paraId="00000373">
            <w:pPr>
              <w:rPr>
                <w:sz w:val="24"/>
                <w:szCs w:val="24"/>
              </w:rPr>
            </w:pPr>
            <w:r w:rsidDel="00000000" w:rsidR="00000000" w:rsidRPr="00000000">
              <w:rPr>
                <w:sz w:val="24"/>
                <w:szCs w:val="24"/>
                <w:rtl w:val="0"/>
              </w:rPr>
              <w:t xml:space="preserve">7.1 Definiciones. 7.2 Campo magnético terrestre 7.3 Trayectoria de las cargas en movimiento dentro de un campo magnético. 7.4 Fuerzas magnéticas entre corrientes. 7.5 Leyes de electromagnetismo. 7.6 Ley de Ampere 7.7 Inductancia magnética 7.8 Energía asociada con un campo magnético. 7.9 Densidad de energía magnética. 7.10 Aplicaciones.</w:t>
            </w:r>
          </w:p>
        </w:tc>
        <w:tc>
          <w:tcPr/>
          <w:p w:rsidR="00000000" w:rsidDel="00000000" w:rsidP="00000000" w:rsidRDefault="00000000" w:rsidRPr="00000000" w14:paraId="00000374">
            <w:pPr>
              <w:rPr>
                <w:rFonts w:ascii="Times New Roman" w:cs="Times New Roman" w:eastAsia="Times New Roman" w:hAnsi="Times New Roman"/>
                <w:sz w:val="24"/>
                <w:szCs w:val="24"/>
              </w:rPr>
            </w:pPr>
            <w:r w:rsidDel="00000000" w:rsidR="00000000" w:rsidRPr="00000000">
              <w:rPr>
                <w:sz w:val="24"/>
                <w:szCs w:val="24"/>
                <w:rtl w:val="0"/>
              </w:rPr>
              <w:t xml:space="preserve">Investigar por equipo los conceptos de: fuerza magnética, el campo magnético, conductor, inducción electromecánica, campo eléctrico, inductancia, inductancia electromagnética, densidad de energía magnética e inductor. Cada equipo elaborará un cuestionario de 5 preguntas que se intercambiarán en clase y resolverán en equipo. Hacer por equipo una demostración del campo magnético terrestre. Mostrar con un simulador el comportamiento de un conductor en un campo magnético. Investigar el trabajo realizado por fuerzas magnéticas en diferentes aplicaciones. Hacer un resumen sobre las leyes involucradas con el electromagnetismo y sus aplicaciones. Realizar prácticas demostrativas sobre el fenómeno de campo eléctrico inducido. Resolver problemas de inductancia magnética, energía de un campo magnético.</w:t>
            </w:r>
            <w:r w:rsidDel="00000000" w:rsidR="00000000" w:rsidRPr="00000000">
              <w:rPr>
                <w:rtl w:val="0"/>
              </w:rPr>
            </w:r>
          </w:p>
        </w:tc>
        <w:tc>
          <w:tcPr/>
          <w:p w:rsidR="00000000" w:rsidDel="00000000" w:rsidP="00000000" w:rsidRDefault="00000000" w:rsidRPr="00000000" w14:paraId="00000375">
            <w:pPr>
              <w:rPr>
                <w:rFonts w:ascii="SimSun" w:cs="SimSun" w:eastAsia="SimSun" w:hAnsi="SimSun"/>
                <w:sz w:val="24"/>
                <w:szCs w:val="24"/>
              </w:rPr>
            </w:pPr>
            <w:r w:rsidDel="00000000" w:rsidR="00000000" w:rsidRPr="00000000">
              <w:rPr>
                <w:sz w:val="24"/>
                <w:szCs w:val="24"/>
                <w:rtl w:val="0"/>
              </w:rPr>
              <w:t xml:space="preserve">Conocer los conceptos principales del electromagnetismo y la inductancia magnética para ser utilizados en la materia de principios eléctricos y aplicaciones electrónicas</w:t>
            </w:r>
            <w:r w:rsidDel="00000000" w:rsidR="00000000" w:rsidRPr="00000000">
              <w:rPr>
                <w:rtl w:val="0"/>
              </w:rPr>
            </w:r>
          </w:p>
        </w:tc>
        <w:tc>
          <w:tcPr/>
          <w:p w:rsidR="00000000" w:rsidDel="00000000" w:rsidP="00000000" w:rsidRDefault="00000000" w:rsidRPr="00000000" w14:paraId="00000376">
            <w:pPr>
              <w:rPr>
                <w:sz w:val="24"/>
                <w:szCs w:val="24"/>
              </w:rPr>
            </w:pPr>
            <w:r w:rsidDel="00000000" w:rsidR="00000000" w:rsidRPr="00000000">
              <w:rPr>
                <w:sz w:val="24"/>
                <w:szCs w:val="24"/>
                <w:rtl w:val="0"/>
              </w:rPr>
              <w:t xml:space="preserve">Capacidad de análisis y síntesis.</w:t>
            </w:r>
          </w:p>
          <w:p w:rsidR="00000000" w:rsidDel="00000000" w:rsidP="00000000" w:rsidRDefault="00000000" w:rsidRPr="00000000" w14:paraId="00000377">
            <w:pPr>
              <w:rPr>
                <w:sz w:val="24"/>
                <w:szCs w:val="24"/>
              </w:rPr>
            </w:pPr>
            <w:r w:rsidDel="00000000" w:rsidR="00000000" w:rsidRPr="00000000">
              <w:rPr>
                <w:sz w:val="24"/>
                <w:szCs w:val="24"/>
                <w:rtl w:val="0"/>
              </w:rPr>
              <w:t xml:space="preserve">Solución de Problemas.</w:t>
            </w:r>
          </w:p>
          <w:p w:rsidR="00000000" w:rsidDel="00000000" w:rsidP="00000000" w:rsidRDefault="00000000" w:rsidRPr="00000000" w14:paraId="00000378">
            <w:pPr>
              <w:rPr>
                <w:sz w:val="24"/>
                <w:szCs w:val="24"/>
              </w:rPr>
            </w:pPr>
            <w:r w:rsidDel="00000000" w:rsidR="00000000" w:rsidRPr="00000000">
              <w:rPr>
                <w:sz w:val="24"/>
                <w:szCs w:val="24"/>
                <w:rtl w:val="0"/>
              </w:rPr>
              <w:t xml:space="preserve">Habilidad para búsqueda de información.</w:t>
            </w:r>
          </w:p>
          <w:p w:rsidR="00000000" w:rsidDel="00000000" w:rsidP="00000000" w:rsidRDefault="00000000" w:rsidRPr="00000000" w14:paraId="00000379">
            <w:pPr>
              <w:rPr>
                <w:sz w:val="24"/>
                <w:szCs w:val="24"/>
              </w:rPr>
            </w:pPr>
            <w:r w:rsidDel="00000000" w:rsidR="00000000" w:rsidRPr="00000000">
              <w:rPr>
                <w:sz w:val="24"/>
                <w:szCs w:val="24"/>
                <w:rtl w:val="0"/>
              </w:rPr>
              <w:t xml:space="preserve">Capacidad para trabajar en equipo</w:t>
            </w:r>
          </w:p>
        </w:tc>
        <w:tc>
          <w:tcPr/>
          <w:p w:rsidR="00000000" w:rsidDel="00000000" w:rsidP="00000000" w:rsidRDefault="00000000" w:rsidRPr="00000000" w14:paraId="0000037A">
            <w:pPr>
              <w:rPr>
                <w:sz w:val="24"/>
                <w:szCs w:val="24"/>
              </w:rPr>
            </w:pPr>
            <w:r w:rsidDel="00000000" w:rsidR="00000000" w:rsidRPr="00000000">
              <w:rPr>
                <w:sz w:val="24"/>
                <w:szCs w:val="24"/>
                <w:rtl w:val="0"/>
              </w:rPr>
              <w:t xml:space="preserve">Horas Teóricas 10</w:t>
            </w:r>
          </w:p>
          <w:p w:rsidR="00000000" w:rsidDel="00000000" w:rsidP="00000000" w:rsidRDefault="00000000" w:rsidRPr="00000000" w14:paraId="0000037B">
            <w:pPr>
              <w:rPr>
                <w:sz w:val="24"/>
                <w:szCs w:val="24"/>
              </w:rPr>
            </w:pPr>
            <w:r w:rsidDel="00000000" w:rsidR="00000000" w:rsidRPr="00000000">
              <w:rPr>
                <w:sz w:val="24"/>
                <w:szCs w:val="24"/>
                <w:rtl w:val="0"/>
              </w:rPr>
              <w:t xml:space="preserve">Practicas 2</w:t>
            </w:r>
          </w:p>
          <w:p w:rsidR="00000000" w:rsidDel="00000000" w:rsidP="00000000" w:rsidRDefault="00000000" w:rsidRPr="00000000" w14:paraId="0000037C">
            <w:pPr>
              <w:rPr>
                <w:sz w:val="24"/>
                <w:szCs w:val="24"/>
              </w:rPr>
            </w:pPr>
            <w:r w:rsidDel="00000000" w:rsidR="00000000" w:rsidRPr="00000000">
              <w:rPr>
                <w:rtl w:val="0"/>
              </w:rPr>
            </w:r>
          </w:p>
          <w:p w:rsidR="00000000" w:rsidDel="00000000" w:rsidP="00000000" w:rsidRDefault="00000000" w:rsidRPr="00000000" w14:paraId="0000037D">
            <w:pPr>
              <w:rPr>
                <w:sz w:val="24"/>
                <w:szCs w:val="24"/>
              </w:rPr>
            </w:pPr>
            <w:r w:rsidDel="00000000" w:rsidR="00000000" w:rsidRPr="00000000">
              <w:rPr>
                <w:sz w:val="24"/>
                <w:szCs w:val="24"/>
                <w:rtl w:val="0"/>
              </w:rPr>
              <w:t xml:space="preserve">Total      12</w:t>
            </w:r>
          </w:p>
          <w:p w:rsidR="00000000" w:rsidDel="00000000" w:rsidP="00000000" w:rsidRDefault="00000000" w:rsidRPr="00000000" w14:paraId="0000037E">
            <w:pPr>
              <w:rPr>
                <w:sz w:val="24"/>
                <w:szCs w:val="24"/>
              </w:rPr>
            </w:pPr>
            <w:r w:rsidDel="00000000" w:rsidR="00000000" w:rsidRPr="00000000">
              <w:rPr>
                <w:rtl w:val="0"/>
              </w:rPr>
            </w:r>
          </w:p>
        </w:tc>
      </w:tr>
    </w:tbl>
    <w:p w:rsidR="00000000" w:rsidDel="00000000" w:rsidP="00000000" w:rsidRDefault="00000000" w:rsidRPr="00000000" w14:paraId="0000037F">
      <w:pPr>
        <w:rPr>
          <w:sz w:val="24"/>
          <w:szCs w:val="24"/>
        </w:rPr>
      </w:pPr>
      <w:r w:rsidDel="00000000" w:rsidR="00000000" w:rsidRPr="00000000">
        <w:rPr>
          <w:rtl w:val="0"/>
        </w:rPr>
      </w:r>
    </w:p>
    <w:tbl>
      <w:tblPr>
        <w:tblStyle w:val="Table25"/>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79"/>
        <w:gridCol w:w="3683"/>
        <w:tblGridChange w:id="0">
          <w:tblGrid>
            <w:gridCol w:w="9879"/>
            <w:gridCol w:w="3683"/>
          </w:tblGrid>
        </w:tblGridChange>
      </w:tblGrid>
      <w:tr>
        <w:trPr>
          <w:cantSplit w:val="0"/>
          <w:tblHeader w:val="0"/>
        </w:trPr>
        <w:tc>
          <w:tcPr>
            <w:vAlign w:val="center"/>
          </w:tcPr>
          <w:p w:rsidR="00000000" w:rsidDel="00000000" w:rsidP="00000000" w:rsidRDefault="00000000" w:rsidRPr="00000000" w14:paraId="00000380">
            <w:pPr>
              <w:jc w:val="center"/>
              <w:rPr>
                <w:b w:val="1"/>
                <w:smallCaps w:val="1"/>
                <w:sz w:val="22"/>
                <w:szCs w:val="22"/>
              </w:rPr>
            </w:pPr>
            <w:r w:rsidDel="00000000" w:rsidR="00000000" w:rsidRPr="00000000">
              <w:rPr>
                <w:b w:val="1"/>
                <w:smallCaps w:val="1"/>
                <w:sz w:val="22"/>
                <w:szCs w:val="22"/>
                <w:rtl w:val="0"/>
              </w:rPr>
              <w:t xml:space="preserve">Indicadores de alcance</w:t>
            </w:r>
          </w:p>
        </w:tc>
        <w:tc>
          <w:tcPr>
            <w:vAlign w:val="center"/>
          </w:tcPr>
          <w:p w:rsidR="00000000" w:rsidDel="00000000" w:rsidP="00000000" w:rsidRDefault="00000000" w:rsidRPr="00000000" w14:paraId="00000381">
            <w:pPr>
              <w:spacing w:after="80" w:before="80" w:lineRule="auto"/>
              <w:jc w:val="center"/>
              <w:rPr>
                <w:b w:val="1"/>
                <w:smallCaps w:val="1"/>
                <w:sz w:val="22"/>
                <w:szCs w:val="22"/>
              </w:rPr>
            </w:pPr>
            <w:r w:rsidDel="00000000" w:rsidR="00000000" w:rsidRPr="00000000">
              <w:rPr>
                <w:b w:val="1"/>
                <w:smallCaps w:val="1"/>
                <w:sz w:val="22"/>
                <w:szCs w:val="22"/>
                <w:rtl w:val="0"/>
              </w:rPr>
              <w:t xml:space="preserve">Valor del indicador</w:t>
            </w:r>
          </w:p>
        </w:tc>
      </w:tr>
      <w:tr>
        <w:trPr>
          <w:cantSplit w:val="0"/>
          <w:tblHeader w:val="0"/>
        </w:trPr>
        <w:tc>
          <w:tcPr/>
          <w:p w:rsidR="00000000" w:rsidDel="00000000" w:rsidP="00000000" w:rsidRDefault="00000000" w:rsidRPr="00000000" w14:paraId="00000382">
            <w:pPr>
              <w:rPr>
                <w:sz w:val="24"/>
                <w:szCs w:val="24"/>
              </w:rPr>
            </w:pPr>
            <w:r w:rsidDel="00000000" w:rsidR="00000000" w:rsidRPr="00000000">
              <w:rPr>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Investiga conceptos y teoría del tema</w:t>
            </w:r>
            <w:r w:rsidDel="00000000" w:rsidR="00000000" w:rsidRPr="00000000">
              <w:rPr>
                <w:rtl w:val="0"/>
              </w:rPr>
            </w:r>
          </w:p>
          <w:p w:rsidR="00000000" w:rsidDel="00000000" w:rsidP="00000000" w:rsidRDefault="00000000" w:rsidRPr="00000000" w14:paraId="00000383">
            <w:pPr>
              <w:rPr>
                <w:sz w:val="24"/>
                <w:szCs w:val="24"/>
              </w:rPr>
            </w:pPr>
            <w:r w:rsidDel="00000000" w:rsidR="00000000" w:rsidRPr="00000000">
              <w:rPr>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Esquematiza problemáticas del entorno</w:t>
            </w:r>
            <w:r w:rsidDel="00000000" w:rsidR="00000000" w:rsidRPr="00000000">
              <w:rPr>
                <w:rtl w:val="0"/>
              </w:rPr>
            </w:r>
          </w:p>
          <w:p w:rsidR="00000000" w:rsidDel="00000000" w:rsidP="00000000" w:rsidRDefault="00000000" w:rsidRPr="00000000" w14:paraId="00000384">
            <w:pPr>
              <w:rPr>
                <w:sz w:val="24"/>
                <w:szCs w:val="24"/>
              </w:rPr>
            </w:pPr>
            <w:r w:rsidDel="00000000" w:rsidR="00000000" w:rsidRPr="00000000">
              <w:rPr>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Formula y resuelve problemas mediante la teoría revisada </w:t>
            </w:r>
            <w:r w:rsidDel="00000000" w:rsidR="00000000" w:rsidRPr="00000000">
              <w:rPr>
                <w:rtl w:val="0"/>
              </w:rPr>
            </w:r>
          </w:p>
          <w:p w:rsidR="00000000" w:rsidDel="00000000" w:rsidP="00000000" w:rsidRDefault="00000000" w:rsidRPr="00000000" w14:paraId="00000385">
            <w:pPr>
              <w:rPr>
                <w:sz w:val="24"/>
                <w:szCs w:val="24"/>
              </w:rPr>
            </w:pPr>
            <w:r w:rsidDel="00000000" w:rsidR="00000000" w:rsidRPr="00000000">
              <w:rPr>
                <w:sz w:val="24"/>
                <w:szCs w:val="24"/>
                <w:rtl w:val="0"/>
              </w:rPr>
              <w:t xml:space="preserve">D. Analiza los resultados obtenidos en el análisis de vigas y columnas cargadas</w:t>
            </w:r>
          </w:p>
        </w:tc>
        <w:tc>
          <w:tcPr/>
          <w:p w:rsidR="00000000" w:rsidDel="00000000" w:rsidP="00000000" w:rsidRDefault="00000000" w:rsidRPr="00000000" w14:paraId="00000386">
            <w:pPr>
              <w:jc w:val="center"/>
              <w:rPr>
                <w:sz w:val="24"/>
                <w:szCs w:val="24"/>
              </w:rPr>
            </w:pPr>
            <w:r w:rsidDel="00000000" w:rsidR="00000000" w:rsidRPr="00000000">
              <w:rPr>
                <w:sz w:val="24"/>
                <w:szCs w:val="24"/>
                <w:rtl w:val="0"/>
              </w:rPr>
              <w:t xml:space="preserve">A 10%</w:t>
            </w:r>
          </w:p>
          <w:p w:rsidR="00000000" w:rsidDel="00000000" w:rsidP="00000000" w:rsidRDefault="00000000" w:rsidRPr="00000000" w14:paraId="00000387">
            <w:pPr>
              <w:jc w:val="center"/>
              <w:rPr>
                <w:sz w:val="24"/>
                <w:szCs w:val="24"/>
              </w:rPr>
            </w:pPr>
            <w:r w:rsidDel="00000000" w:rsidR="00000000" w:rsidRPr="00000000">
              <w:rPr>
                <w:sz w:val="24"/>
                <w:szCs w:val="24"/>
                <w:rtl w:val="0"/>
              </w:rPr>
              <w:t xml:space="preserve">B 10%</w:t>
            </w:r>
          </w:p>
          <w:p w:rsidR="00000000" w:rsidDel="00000000" w:rsidP="00000000" w:rsidRDefault="00000000" w:rsidRPr="00000000" w14:paraId="00000388">
            <w:pPr>
              <w:jc w:val="center"/>
              <w:rPr>
                <w:sz w:val="24"/>
                <w:szCs w:val="24"/>
              </w:rPr>
            </w:pPr>
            <w:r w:rsidDel="00000000" w:rsidR="00000000" w:rsidRPr="00000000">
              <w:rPr>
                <w:sz w:val="24"/>
                <w:szCs w:val="24"/>
                <w:rtl w:val="0"/>
              </w:rPr>
              <w:t xml:space="preserve">C 30%</w:t>
            </w:r>
          </w:p>
          <w:p w:rsidR="00000000" w:rsidDel="00000000" w:rsidP="00000000" w:rsidRDefault="00000000" w:rsidRPr="00000000" w14:paraId="00000389">
            <w:pPr>
              <w:jc w:val="center"/>
              <w:rPr>
                <w:sz w:val="24"/>
                <w:szCs w:val="24"/>
              </w:rPr>
            </w:pPr>
            <w:r w:rsidDel="00000000" w:rsidR="00000000" w:rsidRPr="00000000">
              <w:rPr>
                <w:sz w:val="24"/>
                <w:szCs w:val="24"/>
                <w:rtl w:val="0"/>
              </w:rPr>
              <w:t xml:space="preserve">D 50%</w:t>
            </w:r>
          </w:p>
        </w:tc>
      </w:tr>
    </w:tbl>
    <w:p w:rsidR="00000000" w:rsidDel="00000000" w:rsidP="00000000" w:rsidRDefault="00000000" w:rsidRPr="00000000" w14:paraId="0000038A">
      <w:pPr>
        <w:rPr>
          <w:sz w:val="24"/>
          <w:szCs w:val="24"/>
        </w:rPr>
      </w:pPr>
      <w:r w:rsidDel="00000000" w:rsidR="00000000" w:rsidRPr="00000000">
        <w:rPr>
          <w:rtl w:val="0"/>
        </w:rPr>
      </w:r>
    </w:p>
    <w:p w:rsidR="00000000" w:rsidDel="00000000" w:rsidP="00000000" w:rsidRDefault="00000000" w:rsidRPr="00000000" w14:paraId="0000038B">
      <w:pPr>
        <w:spacing w:after="80" w:lineRule="auto"/>
        <w:rPr>
          <w:b w:val="1"/>
          <w:sz w:val="24"/>
          <w:szCs w:val="24"/>
        </w:rPr>
      </w:pPr>
      <w:r w:rsidDel="00000000" w:rsidR="00000000" w:rsidRPr="00000000">
        <w:rPr>
          <w:b w:val="1"/>
          <w:sz w:val="24"/>
          <w:szCs w:val="24"/>
          <w:rtl w:val="0"/>
        </w:rPr>
        <w:t xml:space="preserve">Niveles de desempeño:</w:t>
      </w:r>
    </w:p>
    <w:p w:rsidR="00000000" w:rsidDel="00000000" w:rsidP="00000000" w:rsidRDefault="00000000" w:rsidRPr="00000000" w14:paraId="0000038C">
      <w:pPr>
        <w:spacing w:after="80" w:lineRule="auto"/>
        <w:rPr>
          <w:b w:val="1"/>
          <w:sz w:val="24"/>
          <w:szCs w:val="24"/>
        </w:rPr>
      </w:pPr>
      <w:r w:rsidDel="00000000" w:rsidR="00000000" w:rsidRPr="00000000">
        <w:rPr>
          <w:rtl w:val="0"/>
        </w:rPr>
      </w:r>
    </w:p>
    <w:tbl>
      <w:tblPr>
        <w:tblStyle w:val="Table26"/>
        <w:tblW w:w="135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05"/>
        <w:gridCol w:w="2976"/>
        <w:gridCol w:w="4814"/>
        <w:gridCol w:w="2267"/>
        <w:tblGridChange w:id="0">
          <w:tblGrid>
            <w:gridCol w:w="3505"/>
            <w:gridCol w:w="2976"/>
            <w:gridCol w:w="4814"/>
            <w:gridCol w:w="2267"/>
          </w:tblGrid>
        </w:tblGridChange>
      </w:tblGrid>
      <w:tr>
        <w:trPr>
          <w:cantSplit w:val="0"/>
          <w:tblHeader w:val="0"/>
        </w:trPr>
        <w:tc>
          <w:tcPr>
            <w:shd w:fill="auto" w:val="clear"/>
            <w:vAlign w:val="center"/>
          </w:tcPr>
          <w:p w:rsidR="00000000" w:rsidDel="00000000" w:rsidP="00000000" w:rsidRDefault="00000000" w:rsidRPr="00000000" w14:paraId="0000038D">
            <w:pPr>
              <w:jc w:val="center"/>
              <w:rPr>
                <w:b w:val="1"/>
                <w:smallCaps w:val="1"/>
                <w:sz w:val="22"/>
                <w:szCs w:val="22"/>
              </w:rPr>
            </w:pPr>
            <w:r w:rsidDel="00000000" w:rsidR="00000000" w:rsidRPr="00000000">
              <w:rPr>
                <w:b w:val="1"/>
                <w:smallCaps w:val="1"/>
                <w:sz w:val="22"/>
                <w:szCs w:val="22"/>
                <w:rtl w:val="0"/>
              </w:rPr>
              <w:t xml:space="preserve">Desempeño</w:t>
            </w:r>
          </w:p>
        </w:tc>
        <w:tc>
          <w:tcPr>
            <w:shd w:fill="auto" w:val="clear"/>
            <w:vAlign w:val="center"/>
          </w:tcPr>
          <w:p w:rsidR="00000000" w:rsidDel="00000000" w:rsidP="00000000" w:rsidRDefault="00000000" w:rsidRPr="00000000" w14:paraId="0000038E">
            <w:pPr>
              <w:jc w:val="center"/>
              <w:rPr>
                <w:b w:val="1"/>
                <w:smallCaps w:val="1"/>
                <w:sz w:val="22"/>
                <w:szCs w:val="22"/>
              </w:rPr>
            </w:pPr>
            <w:r w:rsidDel="00000000" w:rsidR="00000000" w:rsidRPr="00000000">
              <w:rPr>
                <w:b w:val="1"/>
                <w:smallCaps w:val="1"/>
                <w:sz w:val="22"/>
                <w:szCs w:val="22"/>
                <w:rtl w:val="0"/>
              </w:rPr>
              <w:t xml:space="preserve">Nivel de desempeño</w:t>
            </w:r>
          </w:p>
        </w:tc>
        <w:tc>
          <w:tcPr>
            <w:shd w:fill="auto" w:val="clear"/>
            <w:vAlign w:val="center"/>
          </w:tcPr>
          <w:p w:rsidR="00000000" w:rsidDel="00000000" w:rsidP="00000000" w:rsidRDefault="00000000" w:rsidRPr="00000000" w14:paraId="0000038F">
            <w:pPr>
              <w:jc w:val="center"/>
              <w:rPr>
                <w:b w:val="1"/>
                <w:smallCaps w:val="1"/>
                <w:sz w:val="22"/>
                <w:szCs w:val="22"/>
              </w:rPr>
            </w:pPr>
            <w:r w:rsidDel="00000000" w:rsidR="00000000" w:rsidRPr="00000000">
              <w:rPr>
                <w:b w:val="1"/>
                <w:smallCaps w:val="1"/>
                <w:sz w:val="22"/>
                <w:szCs w:val="22"/>
                <w:rtl w:val="0"/>
              </w:rPr>
              <w:t xml:space="preserve">Indicadores de alcance</w:t>
            </w:r>
          </w:p>
        </w:tc>
        <w:tc>
          <w:tcPr>
            <w:shd w:fill="auto" w:val="clear"/>
            <w:vAlign w:val="center"/>
          </w:tcPr>
          <w:p w:rsidR="00000000" w:rsidDel="00000000" w:rsidP="00000000" w:rsidRDefault="00000000" w:rsidRPr="00000000" w14:paraId="00000390">
            <w:pPr>
              <w:jc w:val="center"/>
              <w:rPr>
                <w:b w:val="1"/>
                <w:smallCaps w:val="1"/>
                <w:sz w:val="22"/>
                <w:szCs w:val="22"/>
              </w:rPr>
            </w:pPr>
            <w:r w:rsidDel="00000000" w:rsidR="00000000" w:rsidRPr="00000000">
              <w:rPr>
                <w:b w:val="1"/>
                <w:smallCaps w:val="1"/>
                <w:sz w:val="22"/>
                <w:szCs w:val="22"/>
                <w:rtl w:val="0"/>
              </w:rPr>
              <w:t xml:space="preserve">Valoración numérica</w:t>
            </w:r>
          </w:p>
        </w:tc>
      </w:tr>
      <w:tr>
        <w:trPr>
          <w:cantSplit w:val="0"/>
          <w:tblHeader w:val="0"/>
        </w:trPr>
        <w:tc>
          <w:tcPr>
            <w:vMerge w:val="restart"/>
            <w:shd w:fill="auto" w:val="clear"/>
          </w:tcPr>
          <w:p w:rsidR="00000000" w:rsidDel="00000000" w:rsidP="00000000" w:rsidRDefault="00000000" w:rsidRPr="00000000" w14:paraId="00000391">
            <w:pPr>
              <w:rPr>
                <w:sz w:val="24"/>
                <w:szCs w:val="24"/>
              </w:rPr>
            </w:pPr>
            <w:r w:rsidDel="00000000" w:rsidR="00000000" w:rsidRPr="00000000">
              <w:rPr>
                <w:rtl w:val="0"/>
              </w:rPr>
            </w:r>
          </w:p>
          <w:p w:rsidR="00000000" w:rsidDel="00000000" w:rsidP="00000000" w:rsidRDefault="00000000" w:rsidRPr="00000000" w14:paraId="00000392">
            <w:pPr>
              <w:rPr>
                <w:sz w:val="24"/>
                <w:szCs w:val="24"/>
              </w:rPr>
            </w:pPr>
            <w:r w:rsidDel="00000000" w:rsidR="00000000" w:rsidRPr="00000000">
              <w:rPr>
                <w:rtl w:val="0"/>
              </w:rPr>
            </w:r>
          </w:p>
          <w:p w:rsidR="00000000" w:rsidDel="00000000" w:rsidP="00000000" w:rsidRDefault="00000000" w:rsidRPr="00000000" w14:paraId="00000393">
            <w:pPr>
              <w:rPr>
                <w:sz w:val="24"/>
                <w:szCs w:val="24"/>
              </w:rPr>
            </w:pPr>
            <w:r w:rsidDel="00000000" w:rsidR="00000000" w:rsidRPr="00000000">
              <w:rPr>
                <w:sz w:val="24"/>
                <w:szCs w:val="24"/>
                <w:rtl w:val="0"/>
              </w:rPr>
              <w:t xml:space="preserve">Competencia alcanzada</w:t>
            </w:r>
          </w:p>
        </w:tc>
        <w:tc>
          <w:tcPr>
            <w:shd w:fill="auto" w:val="clear"/>
          </w:tcPr>
          <w:p w:rsidR="00000000" w:rsidDel="00000000" w:rsidP="00000000" w:rsidRDefault="00000000" w:rsidRPr="00000000" w14:paraId="00000394">
            <w:pPr>
              <w:jc w:val="center"/>
              <w:rPr>
                <w:sz w:val="24"/>
                <w:szCs w:val="24"/>
              </w:rPr>
            </w:pPr>
            <w:r w:rsidDel="00000000" w:rsidR="00000000" w:rsidRPr="00000000">
              <w:rPr>
                <w:sz w:val="24"/>
                <w:szCs w:val="24"/>
                <w:rtl w:val="0"/>
              </w:rPr>
              <w:t xml:space="preserve">Excelente</w:t>
            </w:r>
          </w:p>
        </w:tc>
        <w:tc>
          <w:tcPr>
            <w:shd w:fill="auto" w:val="clear"/>
          </w:tcPr>
          <w:p w:rsidR="00000000" w:rsidDel="00000000" w:rsidP="00000000" w:rsidRDefault="00000000" w:rsidRPr="00000000" w14:paraId="00000395">
            <w:pPr>
              <w:rPr>
                <w:sz w:val="24"/>
                <w:szCs w:val="24"/>
              </w:rPr>
            </w:pPr>
            <w:r w:rsidDel="00000000" w:rsidR="00000000" w:rsidRPr="00000000">
              <w:rPr>
                <w:sz w:val="24"/>
                <w:szCs w:val="24"/>
                <w:rtl w:val="0"/>
              </w:rPr>
              <w:t xml:space="preserve">Cumple con 95% de A, B. C. D. E. y. F.</w:t>
            </w:r>
          </w:p>
        </w:tc>
        <w:tc>
          <w:tcPr>
            <w:shd w:fill="auto" w:val="clear"/>
          </w:tcPr>
          <w:p w:rsidR="00000000" w:rsidDel="00000000" w:rsidP="00000000" w:rsidRDefault="00000000" w:rsidRPr="00000000" w14:paraId="00000396">
            <w:pPr>
              <w:rPr>
                <w:sz w:val="24"/>
                <w:szCs w:val="24"/>
              </w:rPr>
            </w:pPr>
            <w:r w:rsidDel="00000000" w:rsidR="00000000" w:rsidRPr="00000000">
              <w:rPr>
                <w:sz w:val="24"/>
                <w:szCs w:val="24"/>
                <w:rtl w:val="0"/>
              </w:rPr>
              <w:t xml:space="preserve">100-95</w:t>
            </w:r>
          </w:p>
        </w:tc>
      </w:tr>
      <w:tr>
        <w:trPr>
          <w:cantSplit w:val="0"/>
          <w:tblHeader w:val="0"/>
        </w:trPr>
        <w:tc>
          <w:tcPr>
            <w:vMerge w:val="continue"/>
            <w:shd w:fill="auto" w:val="clear"/>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398">
            <w:pPr>
              <w:jc w:val="center"/>
              <w:rPr>
                <w:sz w:val="24"/>
                <w:szCs w:val="24"/>
              </w:rPr>
            </w:pPr>
            <w:r w:rsidDel="00000000" w:rsidR="00000000" w:rsidRPr="00000000">
              <w:rPr>
                <w:sz w:val="24"/>
                <w:szCs w:val="24"/>
                <w:rtl w:val="0"/>
              </w:rPr>
              <w:t xml:space="preserve">Notable</w:t>
            </w:r>
          </w:p>
        </w:tc>
        <w:tc>
          <w:tcPr>
            <w:shd w:fill="auto" w:val="clear"/>
          </w:tcPr>
          <w:p w:rsidR="00000000" w:rsidDel="00000000" w:rsidP="00000000" w:rsidRDefault="00000000" w:rsidRPr="00000000" w14:paraId="00000399">
            <w:pPr>
              <w:rPr>
                <w:sz w:val="24"/>
                <w:szCs w:val="24"/>
              </w:rPr>
            </w:pPr>
            <w:r w:rsidDel="00000000" w:rsidR="00000000" w:rsidRPr="00000000">
              <w:rPr>
                <w:sz w:val="24"/>
                <w:szCs w:val="24"/>
                <w:rtl w:val="0"/>
              </w:rPr>
              <w:t xml:space="preserve">Cumple con 95% DE A. B. y C. 80% de D y E y cumple con al menos 70 % de F.</w:t>
            </w:r>
          </w:p>
        </w:tc>
        <w:tc>
          <w:tcPr>
            <w:shd w:fill="auto" w:val="clear"/>
          </w:tcPr>
          <w:p w:rsidR="00000000" w:rsidDel="00000000" w:rsidP="00000000" w:rsidRDefault="00000000" w:rsidRPr="00000000" w14:paraId="0000039A">
            <w:pPr>
              <w:rPr>
                <w:sz w:val="24"/>
                <w:szCs w:val="24"/>
              </w:rPr>
            </w:pPr>
            <w:r w:rsidDel="00000000" w:rsidR="00000000" w:rsidRPr="00000000">
              <w:rPr>
                <w:sz w:val="24"/>
                <w:szCs w:val="24"/>
                <w:rtl w:val="0"/>
              </w:rPr>
              <w:t xml:space="preserve">94-85</w:t>
            </w:r>
          </w:p>
        </w:tc>
      </w:tr>
      <w:tr>
        <w:trPr>
          <w:cantSplit w:val="0"/>
          <w:tblHeader w:val="0"/>
        </w:trPr>
        <w:tc>
          <w:tcPr>
            <w:vMerge w:val="continue"/>
            <w:shd w:fill="auto" w:val="clear"/>
          </w:tcPr>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39C">
            <w:pPr>
              <w:jc w:val="center"/>
              <w:rPr>
                <w:sz w:val="24"/>
                <w:szCs w:val="24"/>
              </w:rPr>
            </w:pPr>
            <w:r w:rsidDel="00000000" w:rsidR="00000000" w:rsidRPr="00000000">
              <w:rPr>
                <w:sz w:val="24"/>
                <w:szCs w:val="24"/>
                <w:rtl w:val="0"/>
              </w:rPr>
              <w:t xml:space="preserve">Bueno</w:t>
            </w:r>
          </w:p>
        </w:tc>
        <w:tc>
          <w:tcPr>
            <w:shd w:fill="auto" w:val="clear"/>
          </w:tcPr>
          <w:p w:rsidR="00000000" w:rsidDel="00000000" w:rsidP="00000000" w:rsidRDefault="00000000" w:rsidRPr="00000000" w14:paraId="0000039D">
            <w:pPr>
              <w:rPr>
                <w:sz w:val="24"/>
                <w:szCs w:val="24"/>
              </w:rPr>
            </w:pPr>
            <w:r w:rsidDel="00000000" w:rsidR="00000000" w:rsidRPr="00000000">
              <w:rPr>
                <w:sz w:val="24"/>
                <w:szCs w:val="24"/>
                <w:rtl w:val="0"/>
              </w:rPr>
              <w:t xml:space="preserve">Cumple con 85% DE A. B. y C. 75% de D y E y cumple con al menos 70 % de F.</w:t>
            </w:r>
          </w:p>
        </w:tc>
        <w:tc>
          <w:tcPr>
            <w:shd w:fill="auto" w:val="clear"/>
          </w:tcPr>
          <w:p w:rsidR="00000000" w:rsidDel="00000000" w:rsidP="00000000" w:rsidRDefault="00000000" w:rsidRPr="00000000" w14:paraId="0000039E">
            <w:pPr>
              <w:rPr>
                <w:sz w:val="24"/>
                <w:szCs w:val="24"/>
              </w:rPr>
            </w:pPr>
            <w:r w:rsidDel="00000000" w:rsidR="00000000" w:rsidRPr="00000000">
              <w:rPr>
                <w:sz w:val="24"/>
                <w:szCs w:val="24"/>
                <w:rtl w:val="0"/>
              </w:rPr>
              <w:t xml:space="preserve">84-75</w:t>
            </w:r>
          </w:p>
        </w:tc>
      </w:tr>
      <w:tr>
        <w:trPr>
          <w:cantSplit w:val="0"/>
          <w:tblHeader w:val="0"/>
        </w:trPr>
        <w:tc>
          <w:tcPr>
            <w:vMerge w:val="continue"/>
            <w:shd w:fill="auto" w:val="clear"/>
          </w:tcPr>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3A0">
            <w:pPr>
              <w:jc w:val="center"/>
              <w:rPr>
                <w:sz w:val="24"/>
                <w:szCs w:val="24"/>
              </w:rPr>
            </w:pPr>
            <w:r w:rsidDel="00000000" w:rsidR="00000000" w:rsidRPr="00000000">
              <w:rPr>
                <w:sz w:val="24"/>
                <w:szCs w:val="24"/>
                <w:rtl w:val="0"/>
              </w:rPr>
              <w:t xml:space="preserve">Suficiente</w:t>
            </w:r>
          </w:p>
        </w:tc>
        <w:tc>
          <w:tcPr>
            <w:shd w:fill="auto" w:val="clear"/>
          </w:tcPr>
          <w:p w:rsidR="00000000" w:rsidDel="00000000" w:rsidP="00000000" w:rsidRDefault="00000000" w:rsidRPr="00000000" w14:paraId="000003A1">
            <w:pPr>
              <w:rPr>
                <w:sz w:val="24"/>
                <w:szCs w:val="24"/>
              </w:rPr>
            </w:pPr>
            <w:r w:rsidDel="00000000" w:rsidR="00000000" w:rsidRPr="00000000">
              <w:rPr>
                <w:sz w:val="24"/>
                <w:szCs w:val="24"/>
                <w:rtl w:val="0"/>
              </w:rPr>
              <w:t xml:space="preserve">Cumple con 75% DE A. B. y C. 70% de D y E y cumple con al menos 70 % de F.</w:t>
            </w:r>
          </w:p>
        </w:tc>
        <w:tc>
          <w:tcPr>
            <w:shd w:fill="auto" w:val="clear"/>
          </w:tcPr>
          <w:p w:rsidR="00000000" w:rsidDel="00000000" w:rsidP="00000000" w:rsidRDefault="00000000" w:rsidRPr="00000000" w14:paraId="000003A2">
            <w:pPr>
              <w:rPr>
                <w:sz w:val="24"/>
                <w:szCs w:val="24"/>
              </w:rPr>
            </w:pPr>
            <w:r w:rsidDel="00000000" w:rsidR="00000000" w:rsidRPr="00000000">
              <w:rPr>
                <w:sz w:val="24"/>
                <w:szCs w:val="24"/>
                <w:rtl w:val="0"/>
              </w:rPr>
              <w:t xml:space="preserve">74-70</w:t>
            </w:r>
          </w:p>
        </w:tc>
      </w:tr>
      <w:tr>
        <w:trPr>
          <w:cantSplit w:val="0"/>
          <w:tblHeader w:val="0"/>
        </w:trPr>
        <w:tc>
          <w:tcPr>
            <w:shd w:fill="auto" w:val="clear"/>
          </w:tcPr>
          <w:p w:rsidR="00000000" w:rsidDel="00000000" w:rsidP="00000000" w:rsidRDefault="00000000" w:rsidRPr="00000000" w14:paraId="000003A3">
            <w:pPr>
              <w:rPr>
                <w:sz w:val="24"/>
                <w:szCs w:val="24"/>
              </w:rPr>
            </w:pPr>
            <w:r w:rsidDel="00000000" w:rsidR="00000000" w:rsidRPr="00000000">
              <w:rPr>
                <w:sz w:val="24"/>
                <w:szCs w:val="24"/>
                <w:rtl w:val="0"/>
              </w:rPr>
              <w:t xml:space="preserve">Competencia no alcanzada</w:t>
            </w:r>
          </w:p>
        </w:tc>
        <w:tc>
          <w:tcPr>
            <w:shd w:fill="auto" w:val="clear"/>
          </w:tcPr>
          <w:p w:rsidR="00000000" w:rsidDel="00000000" w:rsidP="00000000" w:rsidRDefault="00000000" w:rsidRPr="00000000" w14:paraId="000003A4">
            <w:pPr>
              <w:jc w:val="center"/>
              <w:rPr>
                <w:sz w:val="24"/>
                <w:szCs w:val="24"/>
              </w:rPr>
            </w:pPr>
            <w:r w:rsidDel="00000000" w:rsidR="00000000" w:rsidRPr="00000000">
              <w:rPr>
                <w:sz w:val="24"/>
                <w:szCs w:val="24"/>
                <w:rtl w:val="0"/>
              </w:rPr>
              <w:t xml:space="preserve">Insuficiente</w:t>
            </w:r>
          </w:p>
        </w:tc>
        <w:tc>
          <w:tcPr>
            <w:shd w:fill="auto" w:val="clear"/>
          </w:tcPr>
          <w:p w:rsidR="00000000" w:rsidDel="00000000" w:rsidP="00000000" w:rsidRDefault="00000000" w:rsidRPr="00000000" w14:paraId="000003A5">
            <w:pPr>
              <w:rPr>
                <w:sz w:val="24"/>
                <w:szCs w:val="24"/>
              </w:rPr>
            </w:pPr>
            <w:r w:rsidDel="00000000" w:rsidR="00000000" w:rsidRPr="00000000">
              <w:rPr>
                <w:sz w:val="24"/>
                <w:szCs w:val="24"/>
                <w:rtl w:val="0"/>
              </w:rPr>
              <w:t xml:space="preserve">No cumple al menos con 70% de A, B, C, D, E y F.</w:t>
            </w:r>
          </w:p>
        </w:tc>
        <w:tc>
          <w:tcPr>
            <w:shd w:fill="auto" w:val="clear"/>
          </w:tcPr>
          <w:p w:rsidR="00000000" w:rsidDel="00000000" w:rsidP="00000000" w:rsidRDefault="00000000" w:rsidRPr="00000000" w14:paraId="000003A6">
            <w:pPr>
              <w:rPr>
                <w:sz w:val="24"/>
                <w:szCs w:val="24"/>
              </w:rPr>
            </w:pPr>
            <w:r w:rsidDel="00000000" w:rsidR="00000000" w:rsidRPr="00000000">
              <w:rPr>
                <w:sz w:val="24"/>
                <w:szCs w:val="24"/>
                <w:rtl w:val="0"/>
              </w:rPr>
              <w:t xml:space="preserve">NA (no acredita)</w:t>
            </w:r>
          </w:p>
        </w:tc>
      </w:tr>
    </w:tbl>
    <w:p w:rsidR="00000000" w:rsidDel="00000000" w:rsidP="00000000" w:rsidRDefault="00000000" w:rsidRPr="00000000" w14:paraId="000003A7">
      <w:pPr>
        <w:spacing w:after="80" w:lineRule="auto"/>
        <w:rPr>
          <w:b w:val="1"/>
          <w:sz w:val="24"/>
          <w:szCs w:val="24"/>
        </w:rPr>
      </w:pPr>
      <w:r w:rsidDel="00000000" w:rsidR="00000000" w:rsidRPr="00000000">
        <w:rPr>
          <w:rtl w:val="0"/>
        </w:rPr>
      </w:r>
    </w:p>
    <w:p w:rsidR="00000000" w:rsidDel="00000000" w:rsidP="00000000" w:rsidRDefault="00000000" w:rsidRPr="00000000" w14:paraId="000003A8">
      <w:pPr>
        <w:spacing w:after="80" w:lineRule="auto"/>
        <w:rPr>
          <w:b w:val="1"/>
          <w:sz w:val="24"/>
          <w:szCs w:val="24"/>
        </w:rPr>
      </w:pPr>
      <w:r w:rsidDel="00000000" w:rsidR="00000000" w:rsidRPr="00000000">
        <w:rPr>
          <w:b w:val="1"/>
          <w:sz w:val="24"/>
          <w:szCs w:val="24"/>
          <w:rtl w:val="0"/>
        </w:rPr>
        <w:t xml:space="preserve">Matriz de evaluación:</w:t>
      </w:r>
    </w:p>
    <w:p w:rsidR="00000000" w:rsidDel="00000000" w:rsidP="00000000" w:rsidRDefault="00000000" w:rsidRPr="00000000" w14:paraId="000003A9">
      <w:pPr>
        <w:spacing w:after="80" w:lineRule="auto"/>
        <w:rPr>
          <w:b w:val="1"/>
          <w:sz w:val="24"/>
          <w:szCs w:val="24"/>
        </w:rPr>
      </w:pPr>
      <w:r w:rsidDel="00000000" w:rsidR="00000000" w:rsidRPr="00000000">
        <w:rPr>
          <w:rtl w:val="0"/>
        </w:rPr>
      </w:r>
    </w:p>
    <w:tbl>
      <w:tblPr>
        <w:tblStyle w:val="Table27"/>
        <w:tblW w:w="13378.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5"/>
        <w:gridCol w:w="2167"/>
        <w:gridCol w:w="684"/>
        <w:gridCol w:w="684"/>
        <w:gridCol w:w="684"/>
        <w:gridCol w:w="879"/>
        <w:gridCol w:w="709"/>
        <w:gridCol w:w="660"/>
        <w:gridCol w:w="2767"/>
        <w:tblGridChange w:id="0">
          <w:tblGrid>
            <w:gridCol w:w="4145"/>
            <w:gridCol w:w="2167"/>
            <w:gridCol w:w="684"/>
            <w:gridCol w:w="684"/>
            <w:gridCol w:w="684"/>
            <w:gridCol w:w="879"/>
            <w:gridCol w:w="709"/>
            <w:gridCol w:w="660"/>
            <w:gridCol w:w="2767"/>
          </w:tblGrid>
        </w:tblGridChange>
      </w:tblGrid>
      <w:tr>
        <w:trPr>
          <w:cantSplit w:val="0"/>
          <w:trHeight w:val="358" w:hRule="atLeast"/>
          <w:tblHeader w:val="0"/>
        </w:trPr>
        <w:tc>
          <w:tcPr>
            <w:vMerge w:val="restart"/>
            <w:shd w:fill="auto" w:val="clear"/>
            <w:vAlign w:val="center"/>
          </w:tcPr>
          <w:p w:rsidR="00000000" w:rsidDel="00000000" w:rsidP="00000000" w:rsidRDefault="00000000" w:rsidRPr="00000000" w14:paraId="000003AA">
            <w:pPr>
              <w:jc w:val="center"/>
              <w:rPr>
                <w:b w:val="1"/>
                <w:smallCaps w:val="1"/>
              </w:rPr>
            </w:pPr>
            <w:r w:rsidDel="00000000" w:rsidR="00000000" w:rsidRPr="00000000">
              <w:rPr>
                <w:b w:val="1"/>
                <w:smallCaps w:val="1"/>
                <w:rtl w:val="0"/>
              </w:rPr>
              <w:t xml:space="preserve">Evidencia de aprendizaje</w:t>
            </w:r>
          </w:p>
        </w:tc>
        <w:tc>
          <w:tcPr>
            <w:vMerge w:val="restart"/>
            <w:shd w:fill="auto" w:val="clear"/>
            <w:vAlign w:val="center"/>
          </w:tcPr>
          <w:p w:rsidR="00000000" w:rsidDel="00000000" w:rsidP="00000000" w:rsidRDefault="00000000" w:rsidRPr="00000000" w14:paraId="000003AB">
            <w:pPr>
              <w:jc w:val="center"/>
              <w:rPr>
                <w:b w:val="1"/>
                <w:smallCaps w:val="1"/>
              </w:rPr>
            </w:pPr>
            <w:r w:rsidDel="00000000" w:rsidR="00000000" w:rsidRPr="00000000">
              <w:rPr>
                <w:b w:val="1"/>
                <w:smallCaps w:val="1"/>
                <w:rtl w:val="0"/>
              </w:rPr>
              <w:t xml:space="preserve">%</w:t>
            </w:r>
          </w:p>
        </w:tc>
        <w:tc>
          <w:tcPr>
            <w:gridSpan w:val="6"/>
          </w:tcPr>
          <w:p w:rsidR="00000000" w:rsidDel="00000000" w:rsidP="00000000" w:rsidRDefault="00000000" w:rsidRPr="00000000" w14:paraId="000003AC">
            <w:pPr>
              <w:jc w:val="center"/>
              <w:rPr>
                <w:b w:val="1"/>
                <w:smallCaps w:val="1"/>
              </w:rPr>
            </w:pPr>
            <w:r w:rsidDel="00000000" w:rsidR="00000000" w:rsidRPr="00000000">
              <w:rPr>
                <w:b w:val="1"/>
                <w:smallCaps w:val="1"/>
                <w:rtl w:val="0"/>
              </w:rPr>
              <w:t xml:space="preserve">Indicador de alcance</w:t>
            </w:r>
          </w:p>
        </w:tc>
        <w:tc>
          <w:tcPr>
            <w:vMerge w:val="restart"/>
            <w:shd w:fill="auto" w:val="clear"/>
            <w:vAlign w:val="center"/>
          </w:tcPr>
          <w:p w:rsidR="00000000" w:rsidDel="00000000" w:rsidP="00000000" w:rsidRDefault="00000000" w:rsidRPr="00000000" w14:paraId="000003B2">
            <w:pPr>
              <w:jc w:val="center"/>
              <w:rPr>
                <w:b w:val="1"/>
                <w:smallCaps w:val="1"/>
              </w:rPr>
            </w:pPr>
            <w:r w:rsidDel="00000000" w:rsidR="00000000" w:rsidRPr="00000000">
              <w:rPr>
                <w:b w:val="1"/>
                <w:smallCaps w:val="1"/>
                <w:rtl w:val="0"/>
              </w:rPr>
              <w:t xml:space="preserve">Evaluación formativa de la competencia</w:t>
            </w:r>
          </w:p>
        </w:tc>
      </w:tr>
      <w:tr>
        <w:trPr>
          <w:cantSplit w:val="0"/>
          <w:tblHeader w:val="0"/>
        </w:trPr>
        <w:tc>
          <w:tcPr>
            <w:vMerge w:val="continue"/>
            <w:shd w:fill="auto" w:val="clear"/>
            <w:vAlign w:val="center"/>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mallCaps w:val="1"/>
              </w:rPr>
            </w:pPr>
            <w:r w:rsidDel="00000000" w:rsidR="00000000" w:rsidRPr="00000000">
              <w:rPr>
                <w:rtl w:val="0"/>
              </w:rPr>
            </w:r>
          </w:p>
        </w:tc>
        <w:tc>
          <w:tcPr>
            <w:shd w:fill="auto" w:val="clear"/>
          </w:tcPr>
          <w:p w:rsidR="00000000" w:rsidDel="00000000" w:rsidP="00000000" w:rsidRDefault="00000000" w:rsidRPr="00000000" w14:paraId="000003B5">
            <w:pPr>
              <w:jc w:val="center"/>
              <w:rPr/>
            </w:pPr>
            <w:r w:rsidDel="00000000" w:rsidR="00000000" w:rsidRPr="00000000">
              <w:rPr>
                <w:rtl w:val="0"/>
              </w:rPr>
              <w:t xml:space="preserve">A</w:t>
            </w:r>
          </w:p>
        </w:tc>
        <w:tc>
          <w:tcPr>
            <w:shd w:fill="auto" w:val="clear"/>
          </w:tcPr>
          <w:p w:rsidR="00000000" w:rsidDel="00000000" w:rsidP="00000000" w:rsidRDefault="00000000" w:rsidRPr="00000000" w14:paraId="000003B6">
            <w:pPr>
              <w:jc w:val="center"/>
              <w:rPr/>
            </w:pPr>
            <w:r w:rsidDel="00000000" w:rsidR="00000000" w:rsidRPr="00000000">
              <w:rPr>
                <w:rtl w:val="0"/>
              </w:rPr>
              <w:t xml:space="preserve">B</w:t>
            </w:r>
          </w:p>
        </w:tc>
        <w:tc>
          <w:tcPr>
            <w:shd w:fill="auto" w:val="clear"/>
          </w:tcPr>
          <w:p w:rsidR="00000000" w:rsidDel="00000000" w:rsidP="00000000" w:rsidRDefault="00000000" w:rsidRPr="00000000" w14:paraId="000003B7">
            <w:pPr>
              <w:jc w:val="center"/>
              <w:rPr/>
            </w:pPr>
            <w:r w:rsidDel="00000000" w:rsidR="00000000" w:rsidRPr="00000000">
              <w:rPr>
                <w:rtl w:val="0"/>
              </w:rPr>
              <w:t xml:space="preserve">C</w:t>
            </w:r>
          </w:p>
        </w:tc>
        <w:tc>
          <w:tcPr/>
          <w:p w:rsidR="00000000" w:rsidDel="00000000" w:rsidP="00000000" w:rsidRDefault="00000000" w:rsidRPr="00000000" w14:paraId="000003B8">
            <w:pPr>
              <w:jc w:val="center"/>
              <w:rPr/>
            </w:pPr>
            <w:r w:rsidDel="00000000" w:rsidR="00000000" w:rsidRPr="00000000">
              <w:rPr>
                <w:rtl w:val="0"/>
              </w:rPr>
              <w:t xml:space="preserve">D</w:t>
            </w:r>
          </w:p>
        </w:tc>
        <w:tc>
          <w:tcPr>
            <w:shd w:fill="auto" w:val="clear"/>
          </w:tcPr>
          <w:p w:rsidR="00000000" w:rsidDel="00000000" w:rsidP="00000000" w:rsidRDefault="00000000" w:rsidRPr="00000000" w14:paraId="000003B9">
            <w:pPr>
              <w:jc w:val="center"/>
              <w:rPr/>
            </w:pPr>
            <w:r w:rsidDel="00000000" w:rsidR="00000000" w:rsidRPr="00000000">
              <w:rPr>
                <w:rtl w:val="0"/>
              </w:rPr>
              <w:t xml:space="preserve">E</w:t>
            </w:r>
          </w:p>
        </w:tc>
        <w:tc>
          <w:tcPr>
            <w:shd w:fill="auto" w:val="clear"/>
          </w:tcPr>
          <w:p w:rsidR="00000000" w:rsidDel="00000000" w:rsidP="00000000" w:rsidRDefault="00000000" w:rsidRPr="00000000" w14:paraId="000003BA">
            <w:pPr>
              <w:jc w:val="center"/>
              <w:rPr/>
            </w:pPr>
            <w:r w:rsidDel="00000000" w:rsidR="00000000" w:rsidRPr="00000000">
              <w:rPr>
                <w:rtl w:val="0"/>
              </w:rPr>
              <w:t xml:space="preserve">F</w:t>
            </w:r>
          </w:p>
        </w:tc>
        <w:tc>
          <w:tcPr>
            <w:vMerge w:val="continue"/>
            <w:shd w:fill="auto" w:val="clear"/>
            <w:vAlign w:val="center"/>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BC">
            <w:pPr>
              <w:rPr/>
            </w:pPr>
            <w:r w:rsidDel="00000000" w:rsidR="00000000" w:rsidRPr="00000000">
              <w:rPr>
                <w:rtl w:val="0"/>
              </w:rPr>
              <w:t xml:space="preserve">Portafolio de Evidencias</w:t>
            </w:r>
          </w:p>
        </w:tc>
        <w:tc>
          <w:tcPr>
            <w:shd w:fill="auto" w:val="clear"/>
            <w:vAlign w:val="center"/>
          </w:tcPr>
          <w:p w:rsidR="00000000" w:rsidDel="00000000" w:rsidP="00000000" w:rsidRDefault="00000000" w:rsidRPr="00000000" w14:paraId="000003BD">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3BE">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BF">
            <w:pPr>
              <w:jc w:val="center"/>
              <w:rPr/>
            </w:pPr>
            <w:r w:rsidDel="00000000" w:rsidR="00000000" w:rsidRPr="00000000">
              <w:rPr>
                <w:rtl w:val="0"/>
              </w:rPr>
            </w:r>
          </w:p>
        </w:tc>
        <w:tc>
          <w:tcPr>
            <w:shd w:fill="auto" w:val="clear"/>
            <w:vAlign w:val="center"/>
          </w:tcPr>
          <w:p w:rsidR="00000000" w:rsidDel="00000000" w:rsidP="00000000" w:rsidRDefault="00000000" w:rsidRPr="00000000" w14:paraId="000003C0">
            <w:pPr>
              <w:jc w:val="center"/>
              <w:rPr/>
            </w:pPr>
            <w:r w:rsidDel="00000000" w:rsidR="00000000" w:rsidRPr="00000000">
              <w:rPr>
                <w:rtl w:val="0"/>
              </w:rPr>
            </w:r>
          </w:p>
        </w:tc>
        <w:tc>
          <w:tcPr>
            <w:vAlign w:val="center"/>
          </w:tcPr>
          <w:p w:rsidR="00000000" w:rsidDel="00000000" w:rsidP="00000000" w:rsidRDefault="00000000" w:rsidRPr="00000000" w14:paraId="000003C1">
            <w:pPr>
              <w:jc w:val="center"/>
              <w:rPr/>
            </w:pPr>
            <w:r w:rsidDel="00000000" w:rsidR="00000000" w:rsidRPr="00000000">
              <w:rPr>
                <w:rtl w:val="0"/>
              </w:rPr>
            </w:r>
          </w:p>
        </w:tc>
        <w:tc>
          <w:tcPr>
            <w:shd w:fill="auto" w:val="clear"/>
            <w:vAlign w:val="center"/>
          </w:tcPr>
          <w:p w:rsidR="00000000" w:rsidDel="00000000" w:rsidP="00000000" w:rsidRDefault="00000000" w:rsidRPr="00000000" w14:paraId="000003C2">
            <w:pPr>
              <w:jc w:val="center"/>
              <w:rPr/>
            </w:pPr>
            <w:r w:rsidDel="00000000" w:rsidR="00000000" w:rsidRPr="00000000">
              <w:rPr>
                <w:rtl w:val="0"/>
              </w:rPr>
            </w:r>
          </w:p>
        </w:tc>
        <w:tc>
          <w:tcPr>
            <w:shd w:fill="auto" w:val="clear"/>
            <w:vAlign w:val="center"/>
          </w:tcPr>
          <w:p w:rsidR="00000000" w:rsidDel="00000000" w:rsidP="00000000" w:rsidRDefault="00000000" w:rsidRPr="00000000" w14:paraId="000003C3">
            <w:pPr>
              <w:jc w:val="center"/>
              <w:rPr/>
            </w:pPr>
            <w:r w:rsidDel="00000000" w:rsidR="00000000" w:rsidRPr="00000000">
              <w:rPr>
                <w:rtl w:val="0"/>
              </w:rPr>
              <w:t xml:space="preserve">X</w:t>
            </w:r>
          </w:p>
        </w:tc>
        <w:tc>
          <w:tcPr>
            <w:vMerge w:val="restart"/>
            <w:shd w:fill="auto" w:val="clear"/>
            <w:vAlign w:val="center"/>
          </w:tcPr>
          <w:p w:rsidR="00000000" w:rsidDel="00000000" w:rsidP="00000000" w:rsidRDefault="00000000" w:rsidRPr="00000000" w14:paraId="000003C4">
            <w:pPr>
              <w:rPr/>
            </w:pPr>
            <w:r w:rsidDel="00000000" w:rsidR="00000000" w:rsidRPr="00000000">
              <w:rPr>
                <w:rtl w:val="0"/>
              </w:rPr>
              <w:t xml:space="preserve">Evaluación  de seguimiento        </w:t>
            </w:r>
          </w:p>
        </w:tc>
      </w:tr>
      <w:tr>
        <w:trPr>
          <w:cantSplit w:val="0"/>
          <w:tblHeader w:val="0"/>
        </w:trPr>
        <w:tc>
          <w:tcPr>
            <w:shd w:fill="auto" w:val="clear"/>
          </w:tcPr>
          <w:p w:rsidR="00000000" w:rsidDel="00000000" w:rsidP="00000000" w:rsidRDefault="00000000" w:rsidRPr="00000000" w14:paraId="000003C5">
            <w:pPr>
              <w:rPr/>
            </w:pPr>
            <w:r w:rsidDel="00000000" w:rsidR="00000000" w:rsidRPr="00000000">
              <w:rPr>
                <w:rtl w:val="0"/>
              </w:rPr>
              <w:t xml:space="preserve">Tareas</w:t>
            </w:r>
          </w:p>
        </w:tc>
        <w:tc>
          <w:tcPr>
            <w:shd w:fill="auto" w:val="clear"/>
            <w:vAlign w:val="center"/>
          </w:tcPr>
          <w:p w:rsidR="00000000" w:rsidDel="00000000" w:rsidP="00000000" w:rsidRDefault="00000000" w:rsidRPr="00000000" w14:paraId="000003C6">
            <w:pPr>
              <w:jc w:val="center"/>
              <w:rPr/>
            </w:pPr>
            <w:r w:rsidDel="00000000" w:rsidR="00000000" w:rsidRPr="00000000">
              <w:rPr>
                <w:rtl w:val="0"/>
              </w:rPr>
              <w:t xml:space="preserve">15%</w:t>
            </w:r>
          </w:p>
        </w:tc>
        <w:tc>
          <w:tcPr>
            <w:shd w:fill="auto" w:val="clear"/>
            <w:vAlign w:val="center"/>
          </w:tcPr>
          <w:p w:rsidR="00000000" w:rsidDel="00000000" w:rsidP="00000000" w:rsidRDefault="00000000" w:rsidRPr="00000000" w14:paraId="000003C7">
            <w:pPr>
              <w:jc w:val="center"/>
              <w:rPr/>
            </w:pPr>
            <w:r w:rsidDel="00000000" w:rsidR="00000000" w:rsidRPr="00000000">
              <w:rPr>
                <w:rtl w:val="0"/>
              </w:rPr>
            </w:r>
          </w:p>
        </w:tc>
        <w:tc>
          <w:tcPr>
            <w:shd w:fill="auto" w:val="clear"/>
            <w:vAlign w:val="center"/>
          </w:tcPr>
          <w:p w:rsidR="00000000" w:rsidDel="00000000" w:rsidP="00000000" w:rsidRDefault="00000000" w:rsidRPr="00000000" w14:paraId="000003C8">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C9">
            <w:pPr>
              <w:jc w:val="center"/>
              <w:rPr/>
            </w:pPr>
            <w:r w:rsidDel="00000000" w:rsidR="00000000" w:rsidRPr="00000000">
              <w:rPr>
                <w:rtl w:val="0"/>
              </w:rPr>
            </w:r>
          </w:p>
        </w:tc>
        <w:tc>
          <w:tcPr>
            <w:vAlign w:val="center"/>
          </w:tcPr>
          <w:p w:rsidR="00000000" w:rsidDel="00000000" w:rsidP="00000000" w:rsidRDefault="00000000" w:rsidRPr="00000000" w14:paraId="000003CA">
            <w:pPr>
              <w:jc w:val="center"/>
              <w:rPr/>
            </w:pPr>
            <w:r w:rsidDel="00000000" w:rsidR="00000000" w:rsidRPr="00000000">
              <w:rPr>
                <w:rtl w:val="0"/>
              </w:rPr>
            </w:r>
          </w:p>
        </w:tc>
        <w:tc>
          <w:tcPr>
            <w:shd w:fill="auto" w:val="clear"/>
            <w:vAlign w:val="center"/>
          </w:tcPr>
          <w:p w:rsidR="00000000" w:rsidDel="00000000" w:rsidP="00000000" w:rsidRDefault="00000000" w:rsidRPr="00000000" w14:paraId="000003CB">
            <w:pPr>
              <w:jc w:val="center"/>
              <w:rPr/>
            </w:pPr>
            <w:r w:rsidDel="00000000" w:rsidR="00000000" w:rsidRPr="00000000">
              <w:rPr>
                <w:rtl w:val="0"/>
              </w:rPr>
            </w:r>
          </w:p>
        </w:tc>
        <w:tc>
          <w:tcPr>
            <w:shd w:fill="auto" w:val="clear"/>
            <w:vAlign w:val="center"/>
          </w:tcPr>
          <w:p w:rsidR="00000000" w:rsidDel="00000000" w:rsidP="00000000" w:rsidRDefault="00000000" w:rsidRPr="00000000" w14:paraId="000003CC">
            <w:pPr>
              <w:jc w:val="center"/>
              <w:rPr/>
            </w:pPr>
            <w:r w:rsidDel="00000000" w:rsidR="00000000" w:rsidRPr="00000000">
              <w:rPr>
                <w:rtl w:val="0"/>
              </w:rPr>
              <w:t xml:space="preserve">X</w:t>
            </w:r>
          </w:p>
        </w:tc>
        <w:tc>
          <w:tcPr>
            <w:vMerge w:val="continue"/>
            <w:shd w:fill="auto" w:val="clear"/>
            <w:vAlign w:val="center"/>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CE">
            <w:pPr>
              <w:rPr/>
            </w:pPr>
            <w:r w:rsidDel="00000000" w:rsidR="00000000" w:rsidRPr="00000000">
              <w:rPr>
                <w:rtl w:val="0"/>
              </w:rPr>
              <w:t xml:space="preserve">Participación en clase</w:t>
            </w:r>
          </w:p>
        </w:tc>
        <w:tc>
          <w:tcPr>
            <w:shd w:fill="auto" w:val="clear"/>
            <w:vAlign w:val="center"/>
          </w:tcPr>
          <w:p w:rsidR="00000000" w:rsidDel="00000000" w:rsidP="00000000" w:rsidRDefault="00000000" w:rsidRPr="00000000" w14:paraId="000003CF">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3D0">
            <w:pPr>
              <w:jc w:val="center"/>
              <w:rPr/>
            </w:pPr>
            <w:r w:rsidDel="00000000" w:rsidR="00000000" w:rsidRPr="00000000">
              <w:rPr>
                <w:rtl w:val="0"/>
              </w:rPr>
            </w:r>
          </w:p>
        </w:tc>
        <w:tc>
          <w:tcPr>
            <w:shd w:fill="auto" w:val="clear"/>
            <w:vAlign w:val="center"/>
          </w:tcPr>
          <w:p w:rsidR="00000000" w:rsidDel="00000000" w:rsidP="00000000" w:rsidRDefault="00000000" w:rsidRPr="00000000" w14:paraId="000003D1">
            <w:pPr>
              <w:jc w:val="center"/>
              <w:rPr/>
            </w:pPr>
            <w:r w:rsidDel="00000000" w:rsidR="00000000" w:rsidRPr="00000000">
              <w:rPr>
                <w:rtl w:val="0"/>
              </w:rPr>
            </w:r>
          </w:p>
        </w:tc>
        <w:tc>
          <w:tcPr>
            <w:shd w:fill="auto" w:val="clear"/>
            <w:vAlign w:val="center"/>
          </w:tcPr>
          <w:p w:rsidR="00000000" w:rsidDel="00000000" w:rsidP="00000000" w:rsidRDefault="00000000" w:rsidRPr="00000000" w14:paraId="000003D2">
            <w:pPr>
              <w:jc w:val="center"/>
              <w:rPr/>
            </w:pPr>
            <w:r w:rsidDel="00000000" w:rsidR="00000000" w:rsidRPr="00000000">
              <w:rPr>
                <w:rtl w:val="0"/>
              </w:rPr>
              <w:t xml:space="preserve">X</w:t>
            </w:r>
          </w:p>
        </w:tc>
        <w:tc>
          <w:tcPr>
            <w:vAlign w:val="center"/>
          </w:tcPr>
          <w:p w:rsidR="00000000" w:rsidDel="00000000" w:rsidP="00000000" w:rsidRDefault="00000000" w:rsidRPr="00000000" w14:paraId="000003D3">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D4">
            <w:pPr>
              <w:jc w:val="center"/>
              <w:rPr/>
            </w:pPr>
            <w:r w:rsidDel="00000000" w:rsidR="00000000" w:rsidRPr="00000000">
              <w:rPr>
                <w:rtl w:val="0"/>
              </w:rPr>
            </w:r>
          </w:p>
        </w:tc>
        <w:tc>
          <w:tcPr>
            <w:shd w:fill="auto" w:val="clear"/>
            <w:vAlign w:val="center"/>
          </w:tcPr>
          <w:p w:rsidR="00000000" w:rsidDel="00000000" w:rsidP="00000000" w:rsidRDefault="00000000" w:rsidRPr="00000000" w14:paraId="000003D5">
            <w:pPr>
              <w:jc w:val="center"/>
              <w:rPr/>
            </w:pPr>
            <w:r w:rsidDel="00000000" w:rsidR="00000000" w:rsidRPr="00000000">
              <w:rPr>
                <w:rtl w:val="0"/>
              </w:rPr>
            </w:r>
          </w:p>
        </w:tc>
        <w:tc>
          <w:tcPr>
            <w:vMerge w:val="continue"/>
            <w:shd w:fill="auto" w:val="clear"/>
            <w:vAlign w:val="cente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D7">
            <w:pPr>
              <w:rPr/>
            </w:pPr>
            <w:r w:rsidDel="00000000" w:rsidR="00000000" w:rsidRPr="00000000">
              <w:rPr>
                <w:rtl w:val="0"/>
              </w:rPr>
              <w:t xml:space="preserve">Examen individual </w:t>
            </w:r>
          </w:p>
        </w:tc>
        <w:tc>
          <w:tcPr>
            <w:shd w:fill="auto" w:val="clear"/>
            <w:vAlign w:val="center"/>
          </w:tcPr>
          <w:p w:rsidR="00000000" w:rsidDel="00000000" w:rsidP="00000000" w:rsidRDefault="00000000" w:rsidRPr="00000000" w14:paraId="000003D8">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3D9">
            <w:pPr>
              <w:jc w:val="center"/>
              <w:rPr/>
            </w:pPr>
            <w:r w:rsidDel="00000000" w:rsidR="00000000" w:rsidRPr="00000000">
              <w:rPr>
                <w:rtl w:val="0"/>
              </w:rPr>
            </w:r>
          </w:p>
        </w:tc>
        <w:tc>
          <w:tcPr>
            <w:shd w:fill="auto" w:val="clear"/>
            <w:vAlign w:val="center"/>
          </w:tcPr>
          <w:p w:rsidR="00000000" w:rsidDel="00000000" w:rsidP="00000000" w:rsidRDefault="00000000" w:rsidRPr="00000000" w14:paraId="000003DA">
            <w:pPr>
              <w:jc w:val="center"/>
              <w:rPr/>
            </w:pPr>
            <w:r w:rsidDel="00000000" w:rsidR="00000000" w:rsidRPr="00000000">
              <w:rPr>
                <w:rtl w:val="0"/>
              </w:rPr>
            </w:r>
          </w:p>
        </w:tc>
        <w:tc>
          <w:tcPr>
            <w:shd w:fill="auto" w:val="clear"/>
            <w:vAlign w:val="center"/>
          </w:tcPr>
          <w:p w:rsidR="00000000" w:rsidDel="00000000" w:rsidP="00000000" w:rsidRDefault="00000000" w:rsidRPr="00000000" w14:paraId="000003DB">
            <w:pPr>
              <w:jc w:val="center"/>
              <w:rPr/>
            </w:pPr>
            <w:r w:rsidDel="00000000" w:rsidR="00000000" w:rsidRPr="00000000">
              <w:rPr>
                <w:rtl w:val="0"/>
              </w:rPr>
            </w:r>
          </w:p>
        </w:tc>
        <w:tc>
          <w:tcPr>
            <w:vAlign w:val="center"/>
          </w:tcPr>
          <w:p w:rsidR="00000000" w:rsidDel="00000000" w:rsidP="00000000" w:rsidRDefault="00000000" w:rsidRPr="00000000" w14:paraId="000003DC">
            <w:pPr>
              <w:jc w:val="center"/>
              <w:rPr/>
            </w:pPr>
            <w:r w:rsidDel="00000000" w:rsidR="00000000" w:rsidRPr="00000000">
              <w:rPr>
                <w:rtl w:val="0"/>
              </w:rPr>
            </w:r>
          </w:p>
        </w:tc>
        <w:tc>
          <w:tcPr>
            <w:shd w:fill="auto" w:val="clear"/>
            <w:vAlign w:val="center"/>
          </w:tcPr>
          <w:p w:rsidR="00000000" w:rsidDel="00000000" w:rsidP="00000000" w:rsidRDefault="00000000" w:rsidRPr="00000000" w14:paraId="000003DD">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3DE">
            <w:pPr>
              <w:jc w:val="center"/>
              <w:rPr/>
            </w:pPr>
            <w:r w:rsidDel="00000000" w:rsidR="00000000" w:rsidRPr="00000000">
              <w:rPr>
                <w:rtl w:val="0"/>
              </w:rPr>
              <w:t xml:space="preserve">X</w:t>
            </w:r>
          </w:p>
        </w:tc>
        <w:tc>
          <w:tcPr>
            <w:shd w:fill="auto" w:val="clear"/>
          </w:tcPr>
          <w:p w:rsidR="00000000" w:rsidDel="00000000" w:rsidP="00000000" w:rsidRDefault="00000000" w:rsidRPr="00000000" w14:paraId="000003DF">
            <w:pPr>
              <w:rPr/>
            </w:pPr>
            <w:r w:rsidDel="00000000" w:rsidR="00000000" w:rsidRPr="00000000">
              <w:rPr>
                <w:rtl w:val="0"/>
              </w:rPr>
              <w:t xml:space="preserve">Evaluación sumativa</w:t>
            </w:r>
          </w:p>
        </w:tc>
      </w:tr>
      <w:tr>
        <w:trPr>
          <w:cantSplit w:val="0"/>
          <w:tblHeader w:val="0"/>
        </w:trPr>
        <w:tc>
          <w:tcPr>
            <w:shd w:fill="auto" w:val="clear"/>
          </w:tcPr>
          <w:p w:rsidR="00000000" w:rsidDel="00000000" w:rsidP="00000000" w:rsidRDefault="00000000" w:rsidRPr="00000000" w14:paraId="000003E0">
            <w:pPr>
              <w:rPr/>
            </w:pPr>
            <w:r w:rsidDel="00000000" w:rsidR="00000000" w:rsidRPr="00000000">
              <w:rPr>
                <w:rtl w:val="0"/>
              </w:rPr>
              <w:t xml:space="preserve">Total</w:t>
            </w:r>
          </w:p>
        </w:tc>
        <w:tc>
          <w:tcPr>
            <w:shd w:fill="auto" w:val="clear"/>
            <w:vAlign w:val="center"/>
          </w:tcPr>
          <w:p w:rsidR="00000000" w:rsidDel="00000000" w:rsidP="00000000" w:rsidRDefault="00000000" w:rsidRPr="00000000" w14:paraId="000003E1">
            <w:pPr>
              <w:jc w:val="center"/>
              <w:rPr/>
            </w:pPr>
            <w:r w:rsidDel="00000000" w:rsidR="00000000" w:rsidRPr="00000000">
              <w:rPr>
                <w:rtl w:val="0"/>
              </w:rPr>
              <w:t xml:space="preserve">100%</w:t>
            </w:r>
          </w:p>
        </w:tc>
        <w:tc>
          <w:tcPr>
            <w:shd w:fill="auto" w:val="clear"/>
            <w:vAlign w:val="center"/>
          </w:tcPr>
          <w:p w:rsidR="00000000" w:rsidDel="00000000" w:rsidP="00000000" w:rsidRDefault="00000000" w:rsidRPr="00000000" w14:paraId="000003E2">
            <w:pPr>
              <w:jc w:val="center"/>
              <w:rPr/>
            </w:pPr>
            <w:r w:rsidDel="00000000" w:rsidR="00000000" w:rsidRPr="00000000">
              <w:rPr>
                <w:rtl w:val="0"/>
              </w:rPr>
            </w:r>
          </w:p>
        </w:tc>
        <w:tc>
          <w:tcPr>
            <w:shd w:fill="auto" w:val="clear"/>
            <w:vAlign w:val="center"/>
          </w:tcPr>
          <w:p w:rsidR="00000000" w:rsidDel="00000000" w:rsidP="00000000" w:rsidRDefault="00000000" w:rsidRPr="00000000" w14:paraId="000003E3">
            <w:pPr>
              <w:jc w:val="center"/>
              <w:rPr/>
            </w:pPr>
            <w:r w:rsidDel="00000000" w:rsidR="00000000" w:rsidRPr="00000000">
              <w:rPr>
                <w:rtl w:val="0"/>
              </w:rPr>
            </w:r>
          </w:p>
        </w:tc>
        <w:tc>
          <w:tcPr>
            <w:shd w:fill="auto" w:val="clear"/>
            <w:vAlign w:val="center"/>
          </w:tcPr>
          <w:p w:rsidR="00000000" w:rsidDel="00000000" w:rsidP="00000000" w:rsidRDefault="00000000" w:rsidRPr="00000000" w14:paraId="000003E4">
            <w:pPr>
              <w:jc w:val="center"/>
              <w:rPr/>
            </w:pPr>
            <w:r w:rsidDel="00000000" w:rsidR="00000000" w:rsidRPr="00000000">
              <w:rPr>
                <w:rtl w:val="0"/>
              </w:rPr>
            </w:r>
          </w:p>
        </w:tc>
        <w:tc>
          <w:tcPr>
            <w:vAlign w:val="center"/>
          </w:tcPr>
          <w:p w:rsidR="00000000" w:rsidDel="00000000" w:rsidP="00000000" w:rsidRDefault="00000000" w:rsidRPr="00000000" w14:paraId="000003E5">
            <w:pPr>
              <w:jc w:val="center"/>
              <w:rPr/>
            </w:pPr>
            <w:r w:rsidDel="00000000" w:rsidR="00000000" w:rsidRPr="00000000">
              <w:rPr>
                <w:rtl w:val="0"/>
              </w:rPr>
            </w:r>
          </w:p>
        </w:tc>
        <w:tc>
          <w:tcPr>
            <w:shd w:fill="auto" w:val="clear"/>
            <w:vAlign w:val="center"/>
          </w:tcPr>
          <w:p w:rsidR="00000000" w:rsidDel="00000000" w:rsidP="00000000" w:rsidRDefault="00000000" w:rsidRPr="00000000" w14:paraId="000003E6">
            <w:pPr>
              <w:jc w:val="center"/>
              <w:rPr/>
            </w:pPr>
            <w:r w:rsidDel="00000000" w:rsidR="00000000" w:rsidRPr="00000000">
              <w:rPr>
                <w:rtl w:val="0"/>
              </w:rPr>
            </w:r>
          </w:p>
        </w:tc>
        <w:tc>
          <w:tcPr>
            <w:shd w:fill="auto" w:val="clear"/>
            <w:vAlign w:val="center"/>
          </w:tcPr>
          <w:p w:rsidR="00000000" w:rsidDel="00000000" w:rsidP="00000000" w:rsidRDefault="00000000" w:rsidRPr="00000000" w14:paraId="000003E7">
            <w:pPr>
              <w:jc w:val="center"/>
              <w:rPr/>
            </w:pPr>
            <w:r w:rsidDel="00000000" w:rsidR="00000000" w:rsidRPr="00000000">
              <w:rPr>
                <w:rtl w:val="0"/>
              </w:rPr>
            </w:r>
          </w:p>
        </w:tc>
        <w:tc>
          <w:tcPr>
            <w:shd w:fill="auto" w:val="clear"/>
          </w:tcPr>
          <w:p w:rsidR="00000000" w:rsidDel="00000000" w:rsidP="00000000" w:rsidRDefault="00000000" w:rsidRPr="00000000" w14:paraId="000003E8">
            <w:pPr>
              <w:rPr/>
            </w:pPr>
            <w:r w:rsidDel="00000000" w:rsidR="00000000" w:rsidRPr="00000000">
              <w:rPr>
                <w:rtl w:val="0"/>
              </w:rPr>
            </w:r>
          </w:p>
        </w:tc>
      </w:tr>
    </w:tbl>
    <w:p w:rsidR="00000000" w:rsidDel="00000000" w:rsidP="00000000" w:rsidRDefault="00000000" w:rsidRPr="00000000" w14:paraId="000003E9">
      <w:pPr>
        <w:spacing w:after="80" w:lineRule="auto"/>
        <w:rPr>
          <w:b w:val="1"/>
          <w:sz w:val="24"/>
          <w:szCs w:val="24"/>
        </w:rPr>
      </w:pPr>
      <w:r w:rsidDel="00000000" w:rsidR="00000000" w:rsidRPr="00000000">
        <w:rPr>
          <w:rtl w:val="0"/>
        </w:rPr>
      </w:r>
    </w:p>
    <w:p w:rsidR="00000000" w:rsidDel="00000000" w:rsidP="00000000" w:rsidRDefault="00000000" w:rsidRPr="00000000" w14:paraId="000003EA">
      <w:pPr>
        <w:spacing w:after="160" w:line="259"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EB">
      <w:pPr>
        <w:spacing w:after="80" w:lineRule="auto"/>
        <w:rPr>
          <w:b w:val="1"/>
          <w:sz w:val="24"/>
          <w:szCs w:val="24"/>
        </w:rPr>
      </w:pPr>
      <w:r w:rsidDel="00000000" w:rsidR="00000000" w:rsidRPr="00000000">
        <w:rPr>
          <w:rtl w:val="0"/>
        </w:rPr>
      </w:r>
    </w:p>
    <w:p w:rsidR="00000000" w:rsidDel="00000000" w:rsidP="00000000" w:rsidRDefault="00000000" w:rsidRPr="00000000" w14:paraId="000003EC">
      <w:pPr>
        <w:spacing w:after="160" w:line="259"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ED">
      <w:pPr>
        <w:spacing w:after="160" w:line="259" w:lineRule="auto"/>
        <w:ind w:left="0" w:firstLine="0"/>
        <w:jc w:val="left"/>
        <w:rPr>
          <w:sz w:val="24"/>
          <w:szCs w:val="24"/>
        </w:rPr>
      </w:pPr>
      <w:r w:rsidDel="00000000" w:rsidR="00000000" w:rsidRPr="00000000">
        <w:rPr>
          <w:sz w:val="24"/>
          <w:szCs w:val="24"/>
          <w:rtl w:val="0"/>
        </w:rPr>
        <w:t xml:space="preserve">Fuentes de información </w:t>
        <w:tab/>
        <w:tab/>
        <w:tab/>
        <w:tab/>
        <w:tab/>
        <w:tab/>
        <w:tab/>
        <w:tab/>
        <w:tab/>
        <w:tab/>
        <w:tab/>
        <w:tab/>
        <w:tab/>
        <w:t xml:space="preserve">Apoyos didácticos:</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6845300</wp:posOffset>
                </wp:positionH>
                <wp:positionV relativeFrom="paragraph">
                  <wp:posOffset>203200</wp:posOffset>
                </wp:positionV>
                <wp:extent cx="1737360" cy="1390650"/>
                <wp:effectExtent b="0" l="0" r="0" t="0"/>
                <wp:wrapNone/>
                <wp:docPr id="45" name=""/>
                <a:graphic>
                  <a:graphicData uri="http://schemas.microsoft.com/office/word/2010/wordprocessingShape">
                    <wps:wsp>
                      <wps:cNvSpPr/>
                      <wps:cNvPr id="3" name="Shape 3"/>
                      <wps:spPr>
                        <a:xfrm>
                          <a:off x="4486780" y="3094200"/>
                          <a:ext cx="1718441" cy="1371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Pizarra electrónica</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Pantalla y cañón</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Libros</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Internet</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Computadora</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Software</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Laboratorio de física</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6845300</wp:posOffset>
                </wp:positionH>
                <wp:positionV relativeFrom="paragraph">
                  <wp:posOffset>203200</wp:posOffset>
                </wp:positionV>
                <wp:extent cx="1737360" cy="1390650"/>
                <wp:effectExtent b="0" l="0" r="0" t="0"/>
                <wp:wrapNone/>
                <wp:docPr id="45" name="image4.png"/>
                <a:graphic>
                  <a:graphicData uri="http://schemas.openxmlformats.org/drawingml/2006/picture">
                    <pic:pic>
                      <pic:nvPicPr>
                        <pic:cNvPr id="0" name="image4.png"/>
                        <pic:cNvPicPr preferRelativeResize="0"/>
                      </pic:nvPicPr>
                      <pic:blipFill>
                        <a:blip r:embed="rId16"/>
                        <a:srcRect/>
                        <a:stretch>
                          <a:fillRect/>
                        </a:stretch>
                      </pic:blipFill>
                      <pic:spPr>
                        <a:xfrm>
                          <a:off x="0" y="0"/>
                          <a:ext cx="1737360" cy="1390650"/>
                        </a:xfrm>
                        <a:prstGeom prst="rect"/>
                        <a:ln/>
                      </pic:spPr>
                    </pic:pic>
                  </a:graphicData>
                </a:graphic>
              </wp:anchor>
            </w:drawing>
          </mc:Fallback>
        </mc:AlternateContent>
      </w:r>
    </w:p>
    <w:p w:rsidR="00000000" w:rsidDel="00000000" w:rsidP="00000000" w:rsidRDefault="00000000" w:rsidRPr="00000000" w14:paraId="000003EE">
      <w:pPr>
        <w:rPr>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0</wp:posOffset>
                </wp:positionV>
                <wp:extent cx="6782435" cy="1390650"/>
                <wp:effectExtent b="0" l="0" r="0" t="0"/>
                <wp:wrapNone/>
                <wp:docPr id="44" name=""/>
                <a:graphic>
                  <a:graphicData uri="http://schemas.microsoft.com/office/word/2010/wordprocessingShape">
                    <wps:wsp>
                      <wps:cNvSpPr/>
                      <wps:cNvPr id="2" name="Shape 2"/>
                      <wps:spPr>
                        <a:xfrm>
                          <a:off x="1964308" y="3094200"/>
                          <a:ext cx="6763385" cy="1371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5" w:before="0" w:line="249.99999046325684"/>
                              <w:ind w:left="200" w:right="0" w:firstLine="200"/>
                              <w:jc w:val="both"/>
                              <w:textDirection w:val="btLr"/>
                            </w:pPr>
                            <w:r w:rsidDel="00000000" w:rsidR="00000000" w:rsidRPr="00000000">
                              <w:rPr>
                                <w:rFonts w:ascii="Arial" w:cs="Arial" w:eastAsia="Arial" w:hAnsi="Arial"/>
                                <w:b w:val="0"/>
                                <w:i w:val="0"/>
                                <w:smallCaps w:val="0"/>
                                <w:strike w:val="0"/>
                                <w:color w:val="000000"/>
                                <w:sz w:val="24"/>
                                <w:vertAlign w:val="baseline"/>
                              </w:rPr>
                              <w:t xml:space="preserve">Hibbeler R. C. Ingeniería mecánica. Editorial C.E.C.S.A. 4a Edición.</w:t>
                            </w:r>
                          </w:p>
                          <w:p w:rsidR="00000000" w:rsidDel="00000000" w:rsidP="00000000" w:rsidRDefault="00000000" w:rsidRPr="00000000">
                            <w:pPr>
                              <w:spacing w:after="5" w:before="0" w:line="249.99999046325684"/>
                              <w:ind w:left="200" w:right="0" w:firstLine="20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Física, Segunda Edición, Raymond A. Serway, McGraw-Hill, 1993.</w:t>
                            </w:r>
                          </w:p>
                          <w:p w:rsidR="00000000" w:rsidDel="00000000" w:rsidP="00000000" w:rsidRDefault="00000000" w:rsidRPr="00000000">
                            <w:pPr>
                              <w:spacing w:after="5" w:before="0" w:line="249.99999046325684"/>
                              <w:ind w:left="200" w:right="0" w:firstLine="20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Physics, Eugene Hetcht, International Thomson Company, USA 1998</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2. Meriam J. L. Mecánica para ingenieros, Editorial Reverte.</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3. Merwe, V. D. Física general. Serie Schaum. Editorial Mc Graw Hill. México. 1992.</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4. Resnick Robert, Halliday David, Krane Kenneth S. Física I, Editorial C.E.C.S.A. </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5. Sears, W. F. et alt. Física Universitaria. Editorial Addison-Wesley Iberoamericana. México. 1988. </w:t>
                            </w:r>
                          </w:p>
                          <w:p w:rsidR="00000000" w:rsidDel="00000000" w:rsidP="00000000" w:rsidRDefault="00000000" w:rsidRPr="00000000">
                            <w:pPr>
                              <w:spacing w:after="5" w:before="0" w:line="249.99999046325684"/>
                              <w:ind w:left="10" w:right="0" w:firstLine="10"/>
                              <w:jc w:val="both"/>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6. Singer, F.L. Resistencia de Materiales. Editorial Harla Harper &amp; Row latinoamericana, México, 1988. 3ª.</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0</wp:posOffset>
                </wp:positionV>
                <wp:extent cx="6782435" cy="1390650"/>
                <wp:effectExtent b="0" l="0" r="0" t="0"/>
                <wp:wrapNone/>
                <wp:docPr id="44" name="image3.png"/>
                <a:graphic>
                  <a:graphicData uri="http://schemas.openxmlformats.org/drawingml/2006/picture">
                    <pic:pic>
                      <pic:nvPicPr>
                        <pic:cNvPr id="0" name="image3.png"/>
                        <pic:cNvPicPr preferRelativeResize="0"/>
                      </pic:nvPicPr>
                      <pic:blipFill>
                        <a:blip r:embed="rId17"/>
                        <a:srcRect/>
                        <a:stretch>
                          <a:fillRect/>
                        </a:stretch>
                      </pic:blipFill>
                      <pic:spPr>
                        <a:xfrm>
                          <a:off x="0" y="0"/>
                          <a:ext cx="6782435" cy="1390650"/>
                        </a:xfrm>
                        <a:prstGeom prst="rect"/>
                        <a:ln/>
                      </pic:spPr>
                    </pic:pic>
                  </a:graphicData>
                </a:graphic>
              </wp:anchor>
            </w:drawing>
          </mc:Fallback>
        </mc:AlternateContent>
      </w:r>
    </w:p>
    <w:p w:rsidR="00000000" w:rsidDel="00000000" w:rsidP="00000000" w:rsidRDefault="00000000" w:rsidRPr="00000000" w14:paraId="000003EF">
      <w:pPr>
        <w:rPr>
          <w:sz w:val="24"/>
          <w:szCs w:val="24"/>
        </w:rPr>
      </w:pPr>
      <w:r w:rsidDel="00000000" w:rsidR="00000000" w:rsidRPr="00000000">
        <w:rPr>
          <w:rtl w:val="0"/>
        </w:rPr>
      </w:r>
    </w:p>
    <w:p w:rsidR="00000000" w:rsidDel="00000000" w:rsidP="00000000" w:rsidRDefault="00000000" w:rsidRPr="00000000" w14:paraId="000003F0">
      <w:pPr>
        <w:rPr>
          <w:sz w:val="24"/>
          <w:szCs w:val="24"/>
        </w:rPr>
      </w:pPr>
      <w:r w:rsidDel="00000000" w:rsidR="00000000" w:rsidRPr="00000000">
        <w:rPr>
          <w:rtl w:val="0"/>
        </w:rPr>
      </w:r>
    </w:p>
    <w:p w:rsidR="00000000" w:rsidDel="00000000" w:rsidP="00000000" w:rsidRDefault="00000000" w:rsidRPr="00000000" w14:paraId="000003F1">
      <w:pPr>
        <w:rPr>
          <w:sz w:val="24"/>
          <w:szCs w:val="24"/>
        </w:rPr>
      </w:pPr>
      <w:r w:rsidDel="00000000" w:rsidR="00000000" w:rsidRPr="00000000">
        <w:rPr>
          <w:rtl w:val="0"/>
        </w:rPr>
      </w:r>
    </w:p>
    <w:p w:rsidR="00000000" w:rsidDel="00000000" w:rsidP="00000000" w:rsidRDefault="00000000" w:rsidRPr="00000000" w14:paraId="000003F2">
      <w:pPr>
        <w:rPr>
          <w:sz w:val="24"/>
          <w:szCs w:val="24"/>
        </w:rPr>
      </w:pPr>
      <w:r w:rsidDel="00000000" w:rsidR="00000000" w:rsidRPr="00000000">
        <w:rPr>
          <w:rtl w:val="0"/>
        </w:rPr>
      </w:r>
    </w:p>
    <w:p w:rsidR="00000000" w:rsidDel="00000000" w:rsidP="00000000" w:rsidRDefault="00000000" w:rsidRPr="00000000" w14:paraId="000003F3">
      <w:pPr>
        <w:rPr>
          <w:sz w:val="24"/>
          <w:szCs w:val="24"/>
        </w:rPr>
      </w:pPr>
      <w:r w:rsidDel="00000000" w:rsidR="00000000" w:rsidRPr="00000000">
        <w:rPr>
          <w:rtl w:val="0"/>
        </w:rPr>
      </w:r>
    </w:p>
    <w:p w:rsidR="00000000" w:rsidDel="00000000" w:rsidP="00000000" w:rsidRDefault="00000000" w:rsidRPr="00000000" w14:paraId="000003F4">
      <w:pPr>
        <w:rPr>
          <w:sz w:val="24"/>
          <w:szCs w:val="24"/>
        </w:rPr>
      </w:pPr>
      <w:r w:rsidDel="00000000" w:rsidR="00000000" w:rsidRPr="00000000">
        <w:rPr>
          <w:rtl w:val="0"/>
        </w:rPr>
      </w:r>
    </w:p>
    <w:p w:rsidR="00000000" w:rsidDel="00000000" w:rsidP="00000000" w:rsidRDefault="00000000" w:rsidRPr="00000000" w14:paraId="000003F5">
      <w:pPr>
        <w:rPr>
          <w:sz w:val="24"/>
          <w:szCs w:val="24"/>
        </w:rPr>
      </w:pPr>
      <w:r w:rsidDel="00000000" w:rsidR="00000000" w:rsidRPr="00000000">
        <w:rPr>
          <w:rtl w:val="0"/>
        </w:rPr>
      </w:r>
    </w:p>
    <w:p w:rsidR="00000000" w:rsidDel="00000000" w:rsidP="00000000" w:rsidRDefault="00000000" w:rsidRPr="00000000" w14:paraId="000003F6">
      <w:pPr>
        <w:rPr>
          <w:sz w:val="24"/>
          <w:szCs w:val="24"/>
        </w:rPr>
      </w:pPr>
      <w:r w:rsidDel="00000000" w:rsidR="00000000" w:rsidRPr="00000000">
        <w:rPr>
          <w:sz w:val="24"/>
          <w:szCs w:val="24"/>
          <w:rtl w:val="0"/>
        </w:rPr>
        <w:t xml:space="preserve">Calendarización de evaluación (semanas):</w:t>
      </w:r>
    </w:p>
    <w:p w:rsidR="00000000" w:rsidDel="00000000" w:rsidP="00000000" w:rsidRDefault="00000000" w:rsidRPr="00000000" w14:paraId="000003F7">
      <w:pPr>
        <w:rPr>
          <w:sz w:val="24"/>
          <w:szCs w:val="24"/>
        </w:rPr>
      </w:pPr>
      <w:r w:rsidDel="00000000" w:rsidR="00000000" w:rsidRPr="00000000">
        <w:rPr>
          <w:rtl w:val="0"/>
        </w:rPr>
      </w:r>
    </w:p>
    <w:tbl>
      <w:tblPr>
        <w:tblStyle w:val="Table28"/>
        <w:tblW w:w="13506.000000000004"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Change w:id="0">
          <w:tblGrid>
            <w:gridCol w:w="1818"/>
            <w:gridCol w:w="721"/>
            <w:gridCol w:w="722"/>
            <w:gridCol w:w="723"/>
            <w:gridCol w:w="721"/>
            <w:gridCol w:w="721"/>
            <w:gridCol w:w="722"/>
            <w:gridCol w:w="721"/>
            <w:gridCol w:w="722"/>
            <w:gridCol w:w="721"/>
            <w:gridCol w:w="742"/>
            <w:gridCol w:w="742"/>
            <w:gridCol w:w="742"/>
            <w:gridCol w:w="742"/>
            <w:gridCol w:w="742"/>
            <w:gridCol w:w="742"/>
            <w:gridCol w:w="742"/>
          </w:tblGrid>
        </w:tblGridChange>
      </w:tblGrid>
      <w:tr>
        <w:trPr>
          <w:cantSplit w:val="0"/>
          <w:tblHeader w:val="0"/>
        </w:trPr>
        <w:tc>
          <w:tcPr/>
          <w:p w:rsidR="00000000" w:rsidDel="00000000" w:rsidP="00000000" w:rsidRDefault="00000000" w:rsidRPr="00000000" w14:paraId="000003F8">
            <w:pPr>
              <w:rPr>
                <w:sz w:val="24"/>
                <w:szCs w:val="24"/>
              </w:rPr>
            </w:pPr>
            <w:r w:rsidDel="00000000" w:rsidR="00000000" w:rsidRPr="00000000">
              <w:rPr>
                <w:sz w:val="24"/>
                <w:szCs w:val="24"/>
                <w:rtl w:val="0"/>
              </w:rPr>
              <w:t xml:space="preserve">Semana</w:t>
            </w:r>
          </w:p>
        </w:tc>
        <w:tc>
          <w:tcPr/>
          <w:p w:rsidR="00000000" w:rsidDel="00000000" w:rsidP="00000000" w:rsidRDefault="00000000" w:rsidRPr="00000000" w14:paraId="000003F9">
            <w:pP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3FA">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3FB">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3FC">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3FD">
            <w:pP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3FE">
            <w:pP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3FF">
            <w:pP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400">
            <w:pP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401">
            <w:pPr>
              <w:rPr>
                <w:sz w:val="24"/>
                <w:szCs w:val="24"/>
              </w:rPr>
            </w:pPr>
            <w:r w:rsidDel="00000000" w:rsidR="00000000" w:rsidRPr="00000000">
              <w:rPr>
                <w:sz w:val="24"/>
                <w:szCs w:val="24"/>
                <w:rtl w:val="0"/>
              </w:rPr>
              <w:t xml:space="preserve">9</w:t>
            </w:r>
          </w:p>
        </w:tc>
        <w:tc>
          <w:tcPr/>
          <w:p w:rsidR="00000000" w:rsidDel="00000000" w:rsidP="00000000" w:rsidRDefault="00000000" w:rsidRPr="00000000" w14:paraId="00000402">
            <w:pPr>
              <w:rPr>
                <w:sz w:val="24"/>
                <w:szCs w:val="24"/>
              </w:rPr>
            </w:pPr>
            <w:r w:rsidDel="00000000" w:rsidR="00000000" w:rsidRPr="00000000">
              <w:rPr>
                <w:sz w:val="24"/>
                <w:szCs w:val="24"/>
                <w:rtl w:val="0"/>
              </w:rPr>
              <w:t xml:space="preserve">10</w:t>
            </w:r>
          </w:p>
        </w:tc>
        <w:tc>
          <w:tcPr/>
          <w:p w:rsidR="00000000" w:rsidDel="00000000" w:rsidP="00000000" w:rsidRDefault="00000000" w:rsidRPr="00000000" w14:paraId="00000403">
            <w:pPr>
              <w:rPr>
                <w:sz w:val="24"/>
                <w:szCs w:val="24"/>
              </w:rPr>
            </w:pPr>
            <w:r w:rsidDel="00000000" w:rsidR="00000000" w:rsidRPr="00000000">
              <w:rPr>
                <w:sz w:val="24"/>
                <w:szCs w:val="24"/>
                <w:rtl w:val="0"/>
              </w:rPr>
              <w:t xml:space="preserve">11</w:t>
            </w:r>
          </w:p>
        </w:tc>
        <w:tc>
          <w:tcPr/>
          <w:p w:rsidR="00000000" w:rsidDel="00000000" w:rsidP="00000000" w:rsidRDefault="00000000" w:rsidRPr="00000000" w14:paraId="00000404">
            <w:pPr>
              <w:rPr>
                <w:sz w:val="24"/>
                <w:szCs w:val="24"/>
              </w:rPr>
            </w:pPr>
            <w:r w:rsidDel="00000000" w:rsidR="00000000" w:rsidRPr="00000000">
              <w:rPr>
                <w:sz w:val="24"/>
                <w:szCs w:val="24"/>
                <w:rtl w:val="0"/>
              </w:rPr>
              <w:t xml:space="preserve">12</w:t>
            </w:r>
          </w:p>
        </w:tc>
        <w:tc>
          <w:tcPr/>
          <w:p w:rsidR="00000000" w:rsidDel="00000000" w:rsidP="00000000" w:rsidRDefault="00000000" w:rsidRPr="00000000" w14:paraId="00000405">
            <w:pPr>
              <w:rPr>
                <w:sz w:val="24"/>
                <w:szCs w:val="24"/>
              </w:rPr>
            </w:pPr>
            <w:r w:rsidDel="00000000" w:rsidR="00000000" w:rsidRPr="00000000">
              <w:rPr>
                <w:sz w:val="24"/>
                <w:szCs w:val="24"/>
                <w:rtl w:val="0"/>
              </w:rPr>
              <w:t xml:space="preserve">13</w:t>
            </w:r>
          </w:p>
        </w:tc>
        <w:tc>
          <w:tcPr/>
          <w:p w:rsidR="00000000" w:rsidDel="00000000" w:rsidP="00000000" w:rsidRDefault="00000000" w:rsidRPr="00000000" w14:paraId="00000406">
            <w:pPr>
              <w:rPr>
                <w:sz w:val="24"/>
                <w:szCs w:val="24"/>
              </w:rPr>
            </w:pPr>
            <w:r w:rsidDel="00000000" w:rsidR="00000000" w:rsidRPr="00000000">
              <w:rPr>
                <w:sz w:val="24"/>
                <w:szCs w:val="24"/>
                <w:rtl w:val="0"/>
              </w:rPr>
              <w:t xml:space="preserve">14</w:t>
            </w:r>
          </w:p>
        </w:tc>
        <w:tc>
          <w:tcPr/>
          <w:p w:rsidR="00000000" w:rsidDel="00000000" w:rsidP="00000000" w:rsidRDefault="00000000" w:rsidRPr="00000000" w14:paraId="00000407">
            <w:pPr>
              <w:rPr>
                <w:sz w:val="24"/>
                <w:szCs w:val="24"/>
              </w:rPr>
            </w:pPr>
            <w:r w:rsidDel="00000000" w:rsidR="00000000" w:rsidRPr="00000000">
              <w:rPr>
                <w:sz w:val="24"/>
                <w:szCs w:val="24"/>
                <w:rtl w:val="0"/>
              </w:rPr>
              <w:t xml:space="preserve">15</w:t>
            </w:r>
          </w:p>
        </w:tc>
        <w:tc>
          <w:tcPr/>
          <w:p w:rsidR="00000000" w:rsidDel="00000000" w:rsidP="00000000" w:rsidRDefault="00000000" w:rsidRPr="00000000" w14:paraId="00000408">
            <w:pPr>
              <w:rPr>
                <w:sz w:val="24"/>
                <w:szCs w:val="24"/>
              </w:rPr>
            </w:pPr>
            <w:r w:rsidDel="00000000" w:rsidR="00000000" w:rsidRPr="00000000">
              <w:rPr>
                <w:sz w:val="24"/>
                <w:szCs w:val="24"/>
                <w:rtl w:val="0"/>
              </w:rPr>
              <w:t xml:space="preserve">16</w:t>
            </w:r>
          </w:p>
        </w:tc>
      </w:tr>
      <w:tr>
        <w:trPr>
          <w:cantSplit w:val="0"/>
          <w:tblHeader w:val="0"/>
        </w:trPr>
        <w:tc>
          <w:tcPr/>
          <w:p w:rsidR="00000000" w:rsidDel="00000000" w:rsidP="00000000" w:rsidRDefault="00000000" w:rsidRPr="00000000" w14:paraId="00000409">
            <w:pPr>
              <w:rPr>
                <w:sz w:val="24"/>
                <w:szCs w:val="24"/>
              </w:rPr>
            </w:pPr>
            <w:r w:rsidDel="00000000" w:rsidR="00000000" w:rsidRPr="00000000">
              <w:rPr>
                <w:sz w:val="24"/>
                <w:szCs w:val="24"/>
                <w:rtl w:val="0"/>
              </w:rPr>
              <w:t xml:space="preserve">Unidad</w:t>
            </w:r>
          </w:p>
        </w:tc>
        <w:tc>
          <w:tcPr/>
          <w:p w:rsidR="00000000" w:rsidDel="00000000" w:rsidP="00000000" w:rsidRDefault="00000000" w:rsidRPr="00000000" w14:paraId="0000040A">
            <w:pP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40B">
            <w:pP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40C">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40D">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40E">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40F">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410">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411">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412">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413">
            <w:pP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414">
            <w:pPr>
              <w:rPr/>
            </w:pPr>
            <w:r w:rsidDel="00000000" w:rsidR="00000000" w:rsidRPr="00000000">
              <w:rPr>
                <w:sz w:val="24"/>
                <w:szCs w:val="24"/>
                <w:rtl w:val="0"/>
              </w:rPr>
              <w:t xml:space="preserve">5</w:t>
            </w:r>
            <w:r w:rsidDel="00000000" w:rsidR="00000000" w:rsidRPr="00000000">
              <w:rPr>
                <w:rtl w:val="0"/>
              </w:rPr>
            </w:r>
          </w:p>
        </w:tc>
        <w:tc>
          <w:tcPr/>
          <w:p w:rsidR="00000000" w:rsidDel="00000000" w:rsidP="00000000" w:rsidRDefault="00000000" w:rsidRPr="00000000" w14:paraId="00000415">
            <w:pP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416">
            <w:pP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417">
            <w:pP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418">
            <w:pP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419">
            <w:pPr>
              <w:rPr>
                <w:sz w:val="24"/>
                <w:szCs w:val="24"/>
              </w:rPr>
            </w:pPr>
            <w:r w:rsidDel="00000000" w:rsidR="00000000" w:rsidRPr="00000000">
              <w:rPr>
                <w:sz w:val="24"/>
                <w:szCs w:val="24"/>
                <w:rtl w:val="0"/>
              </w:rPr>
              <w:t xml:space="preserve">7</w:t>
            </w:r>
          </w:p>
        </w:tc>
      </w:tr>
      <w:tr>
        <w:trPr>
          <w:cantSplit w:val="0"/>
          <w:tblHeader w:val="0"/>
        </w:trPr>
        <w:tc>
          <w:tcPr/>
          <w:p w:rsidR="00000000" w:rsidDel="00000000" w:rsidP="00000000" w:rsidRDefault="00000000" w:rsidRPr="00000000" w14:paraId="0000041A">
            <w:pPr>
              <w:rPr>
                <w:sz w:val="24"/>
                <w:szCs w:val="24"/>
              </w:rPr>
            </w:pPr>
            <w:r w:rsidDel="00000000" w:rsidR="00000000" w:rsidRPr="00000000">
              <w:rPr>
                <w:sz w:val="24"/>
                <w:szCs w:val="24"/>
                <w:rtl w:val="0"/>
              </w:rPr>
              <w:t xml:space="preserve">T.P.</w:t>
            </w:r>
          </w:p>
        </w:tc>
        <w:tc>
          <w:tcPr/>
          <w:p w:rsidR="00000000" w:rsidDel="00000000" w:rsidP="00000000" w:rsidRDefault="00000000" w:rsidRPr="00000000" w14:paraId="0000041B">
            <w:pPr>
              <w:rPr>
                <w:sz w:val="24"/>
                <w:szCs w:val="24"/>
              </w:rPr>
            </w:pPr>
            <w:r w:rsidDel="00000000" w:rsidR="00000000" w:rsidRPr="00000000">
              <w:rPr>
                <w:sz w:val="24"/>
                <w:szCs w:val="24"/>
                <w:rtl w:val="0"/>
              </w:rPr>
              <w:t xml:space="preserve">ED</w:t>
            </w:r>
          </w:p>
        </w:tc>
        <w:tc>
          <w:tcPr/>
          <w:p w:rsidR="00000000" w:rsidDel="00000000" w:rsidP="00000000" w:rsidRDefault="00000000" w:rsidRPr="00000000" w14:paraId="0000041C">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1D">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1E">
            <w:pPr>
              <w:rPr>
                <w:sz w:val="24"/>
                <w:szCs w:val="24"/>
              </w:rPr>
            </w:pPr>
            <w:r w:rsidDel="00000000" w:rsidR="00000000" w:rsidRPr="00000000">
              <w:rPr>
                <w:sz w:val="24"/>
                <w:szCs w:val="24"/>
                <w:rtl w:val="0"/>
              </w:rPr>
              <w:t xml:space="preserve">ES</w:t>
            </w:r>
          </w:p>
        </w:tc>
        <w:tc>
          <w:tcPr/>
          <w:p w:rsidR="00000000" w:rsidDel="00000000" w:rsidP="00000000" w:rsidRDefault="00000000" w:rsidRPr="00000000" w14:paraId="0000041F">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0">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1">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2">
            <w:pPr>
              <w:rPr>
                <w:sz w:val="24"/>
                <w:szCs w:val="24"/>
              </w:rPr>
            </w:pPr>
            <w:r w:rsidDel="00000000" w:rsidR="00000000" w:rsidRPr="00000000">
              <w:rPr>
                <w:sz w:val="24"/>
                <w:szCs w:val="24"/>
                <w:rtl w:val="0"/>
              </w:rPr>
              <w:t xml:space="preserve">ES</w:t>
            </w:r>
          </w:p>
        </w:tc>
        <w:tc>
          <w:tcPr/>
          <w:p w:rsidR="00000000" w:rsidDel="00000000" w:rsidP="00000000" w:rsidRDefault="00000000" w:rsidRPr="00000000" w14:paraId="00000423">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4">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5">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6">
            <w:pPr>
              <w:rPr>
                <w:sz w:val="24"/>
                <w:szCs w:val="24"/>
              </w:rPr>
            </w:pPr>
            <w:r w:rsidDel="00000000" w:rsidR="00000000" w:rsidRPr="00000000">
              <w:rPr>
                <w:sz w:val="24"/>
                <w:szCs w:val="24"/>
                <w:rtl w:val="0"/>
              </w:rPr>
              <w:t xml:space="preserve">ES</w:t>
            </w:r>
          </w:p>
        </w:tc>
        <w:tc>
          <w:tcPr/>
          <w:p w:rsidR="00000000" w:rsidDel="00000000" w:rsidP="00000000" w:rsidRDefault="00000000" w:rsidRPr="00000000" w14:paraId="00000427">
            <w:pPr>
              <w:rPr>
                <w:sz w:val="24"/>
                <w:szCs w:val="24"/>
              </w:rPr>
            </w:pPr>
            <w:r w:rsidDel="00000000" w:rsidR="00000000" w:rsidRPr="00000000">
              <w:rPr>
                <w:sz w:val="24"/>
                <w:szCs w:val="24"/>
                <w:rtl w:val="0"/>
              </w:rPr>
              <w:t xml:space="preserve">ES</w:t>
            </w:r>
          </w:p>
        </w:tc>
        <w:tc>
          <w:tcPr/>
          <w:p w:rsidR="00000000" w:rsidDel="00000000" w:rsidP="00000000" w:rsidRDefault="00000000" w:rsidRPr="00000000" w14:paraId="00000428">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9">
            <w:pPr>
              <w:rPr>
                <w:sz w:val="24"/>
                <w:szCs w:val="24"/>
              </w:rPr>
            </w:pPr>
            <w:r w:rsidDel="00000000" w:rsidR="00000000" w:rsidRPr="00000000">
              <w:rPr>
                <w:sz w:val="24"/>
                <w:szCs w:val="24"/>
                <w:rtl w:val="0"/>
              </w:rPr>
              <w:t xml:space="preserve">EF</w:t>
            </w:r>
          </w:p>
        </w:tc>
        <w:tc>
          <w:tcPr/>
          <w:p w:rsidR="00000000" w:rsidDel="00000000" w:rsidP="00000000" w:rsidRDefault="00000000" w:rsidRPr="00000000" w14:paraId="0000042A">
            <w:pPr>
              <w:rPr>
                <w:sz w:val="24"/>
                <w:szCs w:val="24"/>
              </w:rPr>
            </w:pPr>
            <w:r w:rsidDel="00000000" w:rsidR="00000000" w:rsidRPr="00000000">
              <w:rPr>
                <w:sz w:val="24"/>
                <w:szCs w:val="24"/>
                <w:rtl w:val="0"/>
              </w:rPr>
              <w:t xml:space="preserve">ES</w:t>
            </w:r>
          </w:p>
        </w:tc>
      </w:tr>
      <w:tr>
        <w:trPr>
          <w:cantSplit w:val="0"/>
          <w:tblHeader w:val="0"/>
        </w:trPr>
        <w:tc>
          <w:tcPr/>
          <w:p w:rsidR="00000000" w:rsidDel="00000000" w:rsidP="00000000" w:rsidRDefault="00000000" w:rsidRPr="00000000" w14:paraId="0000042B">
            <w:pPr>
              <w:rPr>
                <w:sz w:val="24"/>
                <w:szCs w:val="24"/>
              </w:rPr>
            </w:pPr>
            <w:r w:rsidDel="00000000" w:rsidR="00000000" w:rsidRPr="00000000">
              <w:rPr>
                <w:sz w:val="24"/>
                <w:szCs w:val="24"/>
                <w:rtl w:val="0"/>
              </w:rPr>
              <w:t xml:space="preserve">T.R.</w:t>
            </w:r>
          </w:p>
        </w:tc>
        <w:tc>
          <w:tcPr/>
          <w:p w:rsidR="00000000" w:rsidDel="00000000" w:rsidP="00000000" w:rsidRDefault="00000000" w:rsidRPr="00000000" w14:paraId="0000042C">
            <w:pPr>
              <w:rPr>
                <w:sz w:val="24"/>
                <w:szCs w:val="24"/>
              </w:rPr>
            </w:pPr>
            <w:r w:rsidDel="00000000" w:rsidR="00000000" w:rsidRPr="00000000">
              <w:rPr>
                <w:rtl w:val="0"/>
              </w:rPr>
            </w:r>
          </w:p>
        </w:tc>
        <w:tc>
          <w:tcPr/>
          <w:p w:rsidR="00000000" w:rsidDel="00000000" w:rsidP="00000000" w:rsidRDefault="00000000" w:rsidRPr="00000000" w14:paraId="0000042D">
            <w:pPr>
              <w:rPr>
                <w:sz w:val="24"/>
                <w:szCs w:val="24"/>
              </w:rPr>
            </w:pPr>
            <w:r w:rsidDel="00000000" w:rsidR="00000000" w:rsidRPr="00000000">
              <w:rPr>
                <w:rtl w:val="0"/>
              </w:rPr>
            </w:r>
          </w:p>
        </w:tc>
        <w:tc>
          <w:tcPr/>
          <w:p w:rsidR="00000000" w:rsidDel="00000000" w:rsidP="00000000" w:rsidRDefault="00000000" w:rsidRPr="00000000" w14:paraId="0000042E">
            <w:pPr>
              <w:rPr>
                <w:sz w:val="24"/>
                <w:szCs w:val="24"/>
              </w:rPr>
            </w:pPr>
            <w:r w:rsidDel="00000000" w:rsidR="00000000" w:rsidRPr="00000000">
              <w:rPr>
                <w:rtl w:val="0"/>
              </w:rPr>
            </w:r>
          </w:p>
        </w:tc>
        <w:tc>
          <w:tcPr/>
          <w:p w:rsidR="00000000" w:rsidDel="00000000" w:rsidP="00000000" w:rsidRDefault="00000000" w:rsidRPr="00000000" w14:paraId="0000042F">
            <w:pPr>
              <w:rPr>
                <w:sz w:val="24"/>
                <w:szCs w:val="24"/>
              </w:rPr>
            </w:pPr>
            <w:r w:rsidDel="00000000" w:rsidR="00000000" w:rsidRPr="00000000">
              <w:rPr>
                <w:rtl w:val="0"/>
              </w:rPr>
            </w:r>
          </w:p>
        </w:tc>
        <w:tc>
          <w:tcPr/>
          <w:p w:rsidR="00000000" w:rsidDel="00000000" w:rsidP="00000000" w:rsidRDefault="00000000" w:rsidRPr="00000000" w14:paraId="00000430">
            <w:pPr>
              <w:rPr>
                <w:sz w:val="24"/>
                <w:szCs w:val="24"/>
              </w:rPr>
            </w:pPr>
            <w:r w:rsidDel="00000000" w:rsidR="00000000" w:rsidRPr="00000000">
              <w:rPr>
                <w:rtl w:val="0"/>
              </w:rPr>
            </w:r>
          </w:p>
        </w:tc>
        <w:tc>
          <w:tcPr/>
          <w:p w:rsidR="00000000" w:rsidDel="00000000" w:rsidP="00000000" w:rsidRDefault="00000000" w:rsidRPr="00000000" w14:paraId="00000431">
            <w:pPr>
              <w:rPr>
                <w:sz w:val="24"/>
                <w:szCs w:val="24"/>
              </w:rPr>
            </w:pPr>
            <w:r w:rsidDel="00000000" w:rsidR="00000000" w:rsidRPr="00000000">
              <w:rPr>
                <w:rtl w:val="0"/>
              </w:rPr>
            </w:r>
          </w:p>
        </w:tc>
        <w:tc>
          <w:tcPr/>
          <w:p w:rsidR="00000000" w:rsidDel="00000000" w:rsidP="00000000" w:rsidRDefault="00000000" w:rsidRPr="00000000" w14:paraId="00000432">
            <w:pPr>
              <w:rPr>
                <w:sz w:val="24"/>
                <w:szCs w:val="24"/>
              </w:rPr>
            </w:pPr>
            <w:r w:rsidDel="00000000" w:rsidR="00000000" w:rsidRPr="00000000">
              <w:rPr>
                <w:rtl w:val="0"/>
              </w:rPr>
            </w:r>
          </w:p>
        </w:tc>
        <w:tc>
          <w:tcPr/>
          <w:p w:rsidR="00000000" w:rsidDel="00000000" w:rsidP="00000000" w:rsidRDefault="00000000" w:rsidRPr="00000000" w14:paraId="00000433">
            <w:pPr>
              <w:rPr>
                <w:sz w:val="24"/>
                <w:szCs w:val="24"/>
              </w:rPr>
            </w:pPr>
            <w:r w:rsidDel="00000000" w:rsidR="00000000" w:rsidRPr="00000000">
              <w:rPr>
                <w:rtl w:val="0"/>
              </w:rPr>
            </w:r>
          </w:p>
        </w:tc>
        <w:tc>
          <w:tcPr/>
          <w:p w:rsidR="00000000" w:rsidDel="00000000" w:rsidP="00000000" w:rsidRDefault="00000000" w:rsidRPr="00000000" w14:paraId="00000434">
            <w:pPr>
              <w:rPr>
                <w:sz w:val="24"/>
                <w:szCs w:val="24"/>
              </w:rPr>
            </w:pPr>
            <w:r w:rsidDel="00000000" w:rsidR="00000000" w:rsidRPr="00000000">
              <w:rPr>
                <w:rtl w:val="0"/>
              </w:rPr>
            </w:r>
          </w:p>
        </w:tc>
        <w:tc>
          <w:tcPr/>
          <w:p w:rsidR="00000000" w:rsidDel="00000000" w:rsidP="00000000" w:rsidRDefault="00000000" w:rsidRPr="00000000" w14:paraId="00000435">
            <w:pPr>
              <w:rPr>
                <w:sz w:val="24"/>
                <w:szCs w:val="24"/>
              </w:rPr>
            </w:pPr>
            <w:r w:rsidDel="00000000" w:rsidR="00000000" w:rsidRPr="00000000">
              <w:rPr>
                <w:rtl w:val="0"/>
              </w:rPr>
            </w:r>
          </w:p>
        </w:tc>
        <w:tc>
          <w:tcPr/>
          <w:p w:rsidR="00000000" w:rsidDel="00000000" w:rsidP="00000000" w:rsidRDefault="00000000" w:rsidRPr="00000000" w14:paraId="00000436">
            <w:pPr>
              <w:rPr>
                <w:sz w:val="24"/>
                <w:szCs w:val="24"/>
              </w:rPr>
            </w:pPr>
            <w:r w:rsidDel="00000000" w:rsidR="00000000" w:rsidRPr="00000000">
              <w:rPr>
                <w:rtl w:val="0"/>
              </w:rPr>
            </w:r>
          </w:p>
        </w:tc>
        <w:tc>
          <w:tcPr/>
          <w:p w:rsidR="00000000" w:rsidDel="00000000" w:rsidP="00000000" w:rsidRDefault="00000000" w:rsidRPr="00000000" w14:paraId="00000437">
            <w:pPr>
              <w:rPr>
                <w:sz w:val="24"/>
                <w:szCs w:val="24"/>
              </w:rPr>
            </w:pPr>
            <w:r w:rsidDel="00000000" w:rsidR="00000000" w:rsidRPr="00000000">
              <w:rPr>
                <w:rtl w:val="0"/>
              </w:rPr>
            </w:r>
          </w:p>
        </w:tc>
        <w:tc>
          <w:tcPr/>
          <w:p w:rsidR="00000000" w:rsidDel="00000000" w:rsidP="00000000" w:rsidRDefault="00000000" w:rsidRPr="00000000" w14:paraId="00000438">
            <w:pPr>
              <w:rPr>
                <w:sz w:val="24"/>
                <w:szCs w:val="24"/>
              </w:rPr>
            </w:pPr>
            <w:r w:rsidDel="00000000" w:rsidR="00000000" w:rsidRPr="00000000">
              <w:rPr>
                <w:rtl w:val="0"/>
              </w:rPr>
            </w:r>
          </w:p>
        </w:tc>
        <w:tc>
          <w:tcPr/>
          <w:p w:rsidR="00000000" w:rsidDel="00000000" w:rsidP="00000000" w:rsidRDefault="00000000" w:rsidRPr="00000000" w14:paraId="00000439">
            <w:pPr>
              <w:rPr>
                <w:sz w:val="24"/>
                <w:szCs w:val="24"/>
              </w:rPr>
            </w:pPr>
            <w:r w:rsidDel="00000000" w:rsidR="00000000" w:rsidRPr="00000000">
              <w:rPr>
                <w:rtl w:val="0"/>
              </w:rPr>
            </w:r>
          </w:p>
        </w:tc>
        <w:tc>
          <w:tcPr/>
          <w:p w:rsidR="00000000" w:rsidDel="00000000" w:rsidP="00000000" w:rsidRDefault="00000000" w:rsidRPr="00000000" w14:paraId="0000043A">
            <w:pPr>
              <w:rPr>
                <w:sz w:val="24"/>
                <w:szCs w:val="24"/>
              </w:rPr>
            </w:pPr>
            <w:r w:rsidDel="00000000" w:rsidR="00000000" w:rsidRPr="00000000">
              <w:rPr>
                <w:rtl w:val="0"/>
              </w:rPr>
            </w:r>
          </w:p>
        </w:tc>
        <w:tc>
          <w:tcPr/>
          <w:p w:rsidR="00000000" w:rsidDel="00000000" w:rsidP="00000000" w:rsidRDefault="00000000" w:rsidRPr="00000000" w14:paraId="0000043B">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43C">
            <w:pPr>
              <w:rPr>
                <w:sz w:val="24"/>
                <w:szCs w:val="24"/>
              </w:rPr>
            </w:pPr>
            <w:r w:rsidDel="00000000" w:rsidR="00000000" w:rsidRPr="00000000">
              <w:rPr>
                <w:sz w:val="24"/>
                <w:szCs w:val="24"/>
                <w:rtl w:val="0"/>
              </w:rPr>
              <w:t xml:space="preserve">S.D.</w:t>
            </w:r>
          </w:p>
        </w:tc>
        <w:tc>
          <w:tcPr/>
          <w:p w:rsidR="00000000" w:rsidDel="00000000" w:rsidP="00000000" w:rsidRDefault="00000000" w:rsidRPr="00000000" w14:paraId="0000043D">
            <w:pPr>
              <w:rPr>
                <w:sz w:val="24"/>
                <w:szCs w:val="24"/>
              </w:rPr>
            </w:pPr>
            <w:r w:rsidDel="00000000" w:rsidR="00000000" w:rsidRPr="00000000">
              <w:rPr>
                <w:rtl w:val="0"/>
              </w:rPr>
            </w:r>
          </w:p>
        </w:tc>
        <w:tc>
          <w:tcPr/>
          <w:p w:rsidR="00000000" w:rsidDel="00000000" w:rsidP="00000000" w:rsidRDefault="00000000" w:rsidRPr="00000000" w14:paraId="0000043E">
            <w:pPr>
              <w:rPr>
                <w:sz w:val="24"/>
                <w:szCs w:val="24"/>
              </w:rPr>
            </w:pPr>
            <w:r w:rsidDel="00000000" w:rsidR="00000000" w:rsidRPr="00000000">
              <w:rPr>
                <w:rtl w:val="0"/>
              </w:rPr>
            </w:r>
          </w:p>
        </w:tc>
        <w:tc>
          <w:tcPr/>
          <w:p w:rsidR="00000000" w:rsidDel="00000000" w:rsidP="00000000" w:rsidRDefault="00000000" w:rsidRPr="00000000" w14:paraId="0000043F">
            <w:pPr>
              <w:rPr>
                <w:sz w:val="24"/>
                <w:szCs w:val="24"/>
              </w:rPr>
            </w:pPr>
            <w:r w:rsidDel="00000000" w:rsidR="00000000" w:rsidRPr="00000000">
              <w:rPr>
                <w:rtl w:val="0"/>
              </w:rPr>
            </w:r>
          </w:p>
        </w:tc>
        <w:tc>
          <w:tcPr/>
          <w:p w:rsidR="00000000" w:rsidDel="00000000" w:rsidP="00000000" w:rsidRDefault="00000000" w:rsidRPr="00000000" w14:paraId="00000440">
            <w:pPr>
              <w:rPr>
                <w:sz w:val="24"/>
                <w:szCs w:val="24"/>
              </w:rPr>
            </w:pPr>
            <w:r w:rsidDel="00000000" w:rsidR="00000000" w:rsidRPr="00000000">
              <w:rPr>
                <w:rtl w:val="0"/>
              </w:rPr>
            </w:r>
          </w:p>
        </w:tc>
        <w:tc>
          <w:tcPr/>
          <w:p w:rsidR="00000000" w:rsidDel="00000000" w:rsidP="00000000" w:rsidRDefault="00000000" w:rsidRPr="00000000" w14:paraId="00000441">
            <w:pPr>
              <w:rPr>
                <w:sz w:val="24"/>
                <w:szCs w:val="24"/>
              </w:rPr>
            </w:pPr>
            <w:r w:rsidDel="00000000" w:rsidR="00000000" w:rsidRPr="00000000">
              <w:rPr>
                <w:rtl w:val="0"/>
              </w:rPr>
            </w:r>
          </w:p>
        </w:tc>
        <w:tc>
          <w:tcPr/>
          <w:p w:rsidR="00000000" w:rsidDel="00000000" w:rsidP="00000000" w:rsidRDefault="00000000" w:rsidRPr="00000000" w14:paraId="00000442">
            <w:pPr>
              <w:rPr>
                <w:sz w:val="24"/>
                <w:szCs w:val="24"/>
              </w:rPr>
            </w:pPr>
            <w:r w:rsidDel="00000000" w:rsidR="00000000" w:rsidRPr="00000000">
              <w:rPr>
                <w:rtl w:val="0"/>
              </w:rPr>
            </w:r>
          </w:p>
        </w:tc>
        <w:tc>
          <w:tcPr/>
          <w:p w:rsidR="00000000" w:rsidDel="00000000" w:rsidP="00000000" w:rsidRDefault="00000000" w:rsidRPr="00000000" w14:paraId="00000443">
            <w:pPr>
              <w:rPr>
                <w:sz w:val="24"/>
                <w:szCs w:val="24"/>
              </w:rPr>
            </w:pPr>
            <w:r w:rsidDel="00000000" w:rsidR="00000000" w:rsidRPr="00000000">
              <w:rPr>
                <w:rtl w:val="0"/>
              </w:rPr>
            </w:r>
          </w:p>
        </w:tc>
        <w:tc>
          <w:tcPr/>
          <w:p w:rsidR="00000000" w:rsidDel="00000000" w:rsidP="00000000" w:rsidRDefault="00000000" w:rsidRPr="00000000" w14:paraId="00000444">
            <w:pPr>
              <w:rPr>
                <w:sz w:val="24"/>
                <w:szCs w:val="24"/>
              </w:rPr>
            </w:pPr>
            <w:r w:rsidDel="00000000" w:rsidR="00000000" w:rsidRPr="00000000">
              <w:rPr>
                <w:sz w:val="24"/>
                <w:szCs w:val="24"/>
                <w:rtl w:val="0"/>
              </w:rPr>
              <w:t xml:space="preserve">SD</w:t>
            </w:r>
          </w:p>
        </w:tc>
        <w:tc>
          <w:tcPr/>
          <w:p w:rsidR="00000000" w:rsidDel="00000000" w:rsidP="00000000" w:rsidRDefault="00000000" w:rsidRPr="00000000" w14:paraId="00000445">
            <w:pPr>
              <w:rPr>
                <w:sz w:val="24"/>
                <w:szCs w:val="24"/>
              </w:rPr>
            </w:pPr>
            <w:r w:rsidDel="00000000" w:rsidR="00000000" w:rsidRPr="00000000">
              <w:rPr>
                <w:rtl w:val="0"/>
              </w:rPr>
            </w:r>
          </w:p>
        </w:tc>
        <w:tc>
          <w:tcPr/>
          <w:p w:rsidR="00000000" w:rsidDel="00000000" w:rsidP="00000000" w:rsidRDefault="00000000" w:rsidRPr="00000000" w14:paraId="00000446">
            <w:pPr>
              <w:rPr>
                <w:sz w:val="24"/>
                <w:szCs w:val="24"/>
              </w:rPr>
            </w:pPr>
            <w:r w:rsidDel="00000000" w:rsidR="00000000" w:rsidRPr="00000000">
              <w:rPr>
                <w:rtl w:val="0"/>
              </w:rPr>
            </w:r>
          </w:p>
        </w:tc>
        <w:tc>
          <w:tcPr/>
          <w:p w:rsidR="00000000" w:rsidDel="00000000" w:rsidP="00000000" w:rsidRDefault="00000000" w:rsidRPr="00000000" w14:paraId="00000447">
            <w:pPr>
              <w:rPr/>
            </w:pPr>
            <w:r w:rsidDel="00000000" w:rsidR="00000000" w:rsidRPr="00000000">
              <w:rPr>
                <w:rtl w:val="0"/>
              </w:rPr>
            </w:r>
          </w:p>
        </w:tc>
        <w:tc>
          <w:tcPr/>
          <w:p w:rsidR="00000000" w:rsidDel="00000000" w:rsidP="00000000" w:rsidRDefault="00000000" w:rsidRPr="00000000" w14:paraId="00000448">
            <w:pPr>
              <w:rPr>
                <w:sz w:val="24"/>
                <w:szCs w:val="24"/>
              </w:rPr>
            </w:pPr>
            <w:r w:rsidDel="00000000" w:rsidR="00000000" w:rsidRPr="00000000">
              <w:rPr>
                <w:rtl w:val="0"/>
              </w:rPr>
            </w:r>
          </w:p>
        </w:tc>
        <w:tc>
          <w:tcPr/>
          <w:p w:rsidR="00000000" w:rsidDel="00000000" w:rsidP="00000000" w:rsidRDefault="00000000" w:rsidRPr="00000000" w14:paraId="00000449">
            <w:pPr>
              <w:rPr>
                <w:sz w:val="24"/>
                <w:szCs w:val="24"/>
              </w:rPr>
            </w:pPr>
            <w:r w:rsidDel="00000000" w:rsidR="00000000" w:rsidRPr="00000000">
              <w:rPr>
                <w:rtl w:val="0"/>
              </w:rPr>
            </w:r>
          </w:p>
        </w:tc>
        <w:tc>
          <w:tcPr/>
          <w:p w:rsidR="00000000" w:rsidDel="00000000" w:rsidP="00000000" w:rsidRDefault="00000000" w:rsidRPr="00000000" w14:paraId="0000044A">
            <w:pPr>
              <w:rPr>
                <w:sz w:val="24"/>
                <w:szCs w:val="24"/>
              </w:rPr>
            </w:pPr>
            <w:r w:rsidDel="00000000" w:rsidR="00000000" w:rsidRPr="00000000">
              <w:rPr>
                <w:rtl w:val="0"/>
              </w:rPr>
            </w:r>
          </w:p>
        </w:tc>
        <w:tc>
          <w:tcPr/>
          <w:p w:rsidR="00000000" w:rsidDel="00000000" w:rsidP="00000000" w:rsidRDefault="00000000" w:rsidRPr="00000000" w14:paraId="0000044B">
            <w:pPr>
              <w:rPr>
                <w:sz w:val="24"/>
                <w:szCs w:val="24"/>
              </w:rPr>
            </w:pPr>
            <w:r w:rsidDel="00000000" w:rsidR="00000000" w:rsidRPr="00000000">
              <w:rPr>
                <w:rtl w:val="0"/>
              </w:rPr>
            </w:r>
          </w:p>
        </w:tc>
        <w:tc>
          <w:tcPr/>
          <w:p w:rsidR="00000000" w:rsidDel="00000000" w:rsidP="00000000" w:rsidRDefault="00000000" w:rsidRPr="00000000" w14:paraId="0000044C">
            <w:pPr>
              <w:rPr>
                <w:sz w:val="24"/>
                <w:szCs w:val="24"/>
              </w:rPr>
            </w:pPr>
            <w:r w:rsidDel="00000000" w:rsidR="00000000" w:rsidRPr="00000000">
              <w:rPr>
                <w:sz w:val="24"/>
                <w:szCs w:val="24"/>
                <w:rtl w:val="0"/>
              </w:rPr>
              <w:t xml:space="preserve">SD</w:t>
            </w:r>
          </w:p>
        </w:tc>
      </w:tr>
      <w:tr>
        <w:trPr>
          <w:cantSplit w:val="0"/>
          <w:tblHeader w:val="0"/>
        </w:trPr>
        <w:tc>
          <w:tcPr>
            <w:gridSpan w:val="17"/>
          </w:tcPr>
          <w:p w:rsidR="00000000" w:rsidDel="00000000" w:rsidP="00000000" w:rsidRDefault="00000000" w:rsidRPr="00000000" w14:paraId="0000044D">
            <w:pPr>
              <w:rPr>
                <w:sz w:val="24"/>
                <w:szCs w:val="24"/>
              </w:rPr>
            </w:pPr>
            <w:r w:rsidDel="00000000" w:rsidR="00000000" w:rsidRPr="00000000">
              <w:rPr>
                <w:sz w:val="24"/>
                <w:szCs w:val="24"/>
                <w:rtl w:val="0"/>
              </w:rPr>
              <w:t xml:space="preserve">Observaciones</w:t>
            </w:r>
          </w:p>
        </w:tc>
      </w:tr>
    </w:tbl>
    <w:p w:rsidR="00000000" w:rsidDel="00000000" w:rsidP="00000000" w:rsidRDefault="00000000" w:rsidRPr="00000000" w14:paraId="0000045E">
      <w:pPr>
        <w:rPr>
          <w:rFonts w:ascii="Noto Sans Symbols" w:cs="Noto Sans Symbols" w:eastAsia="Noto Sans Symbols" w:hAnsi="Noto Sans Symbols"/>
        </w:rPr>
      </w:pPr>
      <w:r w:rsidDel="00000000" w:rsidR="00000000" w:rsidRPr="00000000">
        <w:rPr>
          <w:rtl w:val="0"/>
        </w:rPr>
      </w:r>
    </w:p>
    <w:p w:rsidR="00000000" w:rsidDel="00000000" w:rsidP="00000000" w:rsidRDefault="00000000" w:rsidRPr="00000000" w14:paraId="0000045F">
      <w:pPr>
        <w:rPr/>
      </w:pPr>
      <w:r w:rsidDel="00000000" w:rsidR="00000000" w:rsidRPr="00000000">
        <w:rPr>
          <w:rFonts w:ascii="Noto Sans Symbols" w:cs="Noto Sans Symbols" w:eastAsia="Noto Sans Symbols" w:hAnsi="Noto Sans Symbols"/>
          <w:rtl w:val="0"/>
        </w:rPr>
        <w:t xml:space="preserve">ED </w:t>
      </w:r>
      <w:r w:rsidDel="00000000" w:rsidR="00000000" w:rsidRPr="00000000">
        <w:rPr>
          <w:rtl w:val="0"/>
        </w:rPr>
        <w:t xml:space="preserve">= Evaluación diagnóstica. EF n</w:t>
      </w:r>
      <w:r w:rsidDel="00000000" w:rsidR="00000000" w:rsidRPr="00000000">
        <w:rPr>
          <w:rFonts w:ascii="Noto Sans Symbols" w:cs="Noto Sans Symbols" w:eastAsia="Noto Sans Symbols" w:hAnsi="Noto Sans Symbols"/>
          <w:rtl w:val="0"/>
        </w:rPr>
        <w:t xml:space="preserve"> </w:t>
      </w:r>
      <w:r w:rsidDel="00000000" w:rsidR="00000000" w:rsidRPr="00000000">
        <w:rPr>
          <w:rtl w:val="0"/>
        </w:rPr>
        <w:t xml:space="preserve">= Evaluación formativa. ES</w:t>
      </w:r>
      <w:r w:rsidDel="00000000" w:rsidR="00000000" w:rsidRPr="00000000">
        <w:rPr>
          <w:rFonts w:ascii="Noto Sans Symbols" w:cs="Noto Sans Symbols" w:eastAsia="Noto Sans Symbols" w:hAnsi="Noto Sans Symbols"/>
          <w:rtl w:val="0"/>
        </w:rPr>
        <w:t xml:space="preserve"> </w:t>
      </w:r>
      <w:r w:rsidDel="00000000" w:rsidR="00000000" w:rsidRPr="00000000">
        <w:rPr>
          <w:rtl w:val="0"/>
        </w:rPr>
        <w:t xml:space="preserve">= Evaluación sumativa. </w:t>
      </w:r>
    </w:p>
    <w:p w:rsidR="00000000" w:rsidDel="00000000" w:rsidP="00000000" w:rsidRDefault="00000000" w:rsidRPr="00000000" w14:paraId="00000460">
      <w:pPr>
        <w:rPr/>
      </w:pPr>
      <w:r w:rsidDel="00000000" w:rsidR="00000000" w:rsidRPr="00000000">
        <w:rPr>
          <w:rtl w:val="0"/>
        </w:rPr>
        <w:t xml:space="preserve">TP= Tiempo planeado TR=Tiempo real SD = Seguimiento departamental</w:t>
      </w:r>
    </w:p>
    <w:p w:rsidR="00000000" w:rsidDel="00000000" w:rsidP="00000000" w:rsidRDefault="00000000" w:rsidRPr="00000000" w14:paraId="00000461">
      <w:pPr>
        <w:rPr>
          <w:sz w:val="24"/>
          <w:szCs w:val="24"/>
        </w:rPr>
      </w:pPr>
      <w:r w:rsidDel="00000000" w:rsidR="00000000" w:rsidRPr="00000000">
        <w:rPr>
          <w:rtl w:val="0"/>
        </w:rPr>
      </w:r>
    </w:p>
    <w:p w:rsidR="00000000" w:rsidDel="00000000" w:rsidP="00000000" w:rsidRDefault="00000000" w:rsidRPr="00000000" w14:paraId="00000462">
      <w:pPr>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463">
      <w:pPr>
        <w:jc w:val="center"/>
        <w:rPr>
          <w:sz w:val="24"/>
          <w:szCs w:val="24"/>
        </w:rPr>
      </w:pPr>
      <w:r w:rsidDel="00000000" w:rsidR="00000000" w:rsidRPr="00000000">
        <w:rPr>
          <w:rtl w:val="0"/>
        </w:rPr>
      </w:r>
    </w:p>
    <w:p w:rsidR="00000000" w:rsidDel="00000000" w:rsidP="00000000" w:rsidRDefault="00000000" w:rsidRPr="00000000" w14:paraId="00000464">
      <w:pPr>
        <w:jc w:val="center"/>
        <w:rPr>
          <w:sz w:val="24"/>
          <w:szCs w:val="24"/>
        </w:rPr>
      </w:pPr>
      <w:r w:rsidDel="00000000" w:rsidR="00000000" w:rsidRPr="00000000">
        <w:rPr>
          <w:rtl w:val="0"/>
        </w:rPr>
      </w:r>
    </w:p>
    <w:p w:rsidR="00000000" w:rsidDel="00000000" w:rsidP="00000000" w:rsidRDefault="00000000" w:rsidRPr="00000000" w14:paraId="00000465">
      <w:pPr>
        <w:jc w:val="center"/>
        <w:rPr>
          <w:sz w:val="24"/>
          <w:szCs w:val="24"/>
        </w:rPr>
      </w:pPr>
      <w:r w:rsidDel="00000000" w:rsidR="00000000" w:rsidRPr="00000000">
        <w:rPr>
          <w:rtl w:val="0"/>
        </w:rPr>
      </w:r>
    </w:p>
    <w:p w:rsidR="00000000" w:rsidDel="00000000" w:rsidP="00000000" w:rsidRDefault="00000000" w:rsidRPr="00000000" w14:paraId="00000466">
      <w:pPr>
        <w:jc w:val="center"/>
        <w:rPr>
          <w:sz w:val="24"/>
          <w:szCs w:val="24"/>
        </w:rPr>
        <w:sectPr>
          <w:type w:val="continuous"/>
          <w:pgSz w:h="12244" w:w="15840" w:orient="landscape"/>
          <w:pgMar w:bottom="1134" w:top="1134" w:left="1134" w:right="1134" w:header="720" w:footer="709"/>
        </w:sectPr>
      </w:pPr>
      <w:r w:rsidDel="00000000" w:rsidR="00000000" w:rsidRPr="00000000">
        <w:rPr>
          <w:sz w:val="24"/>
          <w:szCs w:val="24"/>
          <w:rtl w:val="0"/>
        </w:rPr>
        <w:t xml:space="preserve">Fecha de elaboración: 16 DE </w:t>
      </w:r>
      <w:r w:rsidDel="00000000" w:rsidR="00000000" w:rsidRPr="00000000">
        <w:rPr>
          <w:sz w:val="24"/>
          <w:szCs w:val="24"/>
          <w:u w:val="single"/>
          <w:rtl w:val="0"/>
        </w:rPr>
        <w:t xml:space="preserve">ENERO 2025</w:t>
      </w: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both"/>
        <w:rPr>
          <w:rFonts w:ascii="Arial" w:cs="Arial" w:eastAsia="Arial" w:hAnsi="Arial"/>
          <w:b w:val="0"/>
          <w:i w:val="0"/>
          <w:smallCaps w:val="0"/>
          <w:strike w:val="0"/>
          <w:color w:val="000000"/>
          <w:sz w:val="24"/>
          <w:szCs w:val="24"/>
          <w:u w:val="none"/>
          <w:shd w:fill="auto" w:val="clear"/>
          <w:vertAlign w:val="baseline"/>
        </w:rPr>
        <w:sectPr>
          <w:type w:val="continuous"/>
          <w:pgSz w:h="12244" w:w="15840" w:orient="landscape"/>
          <w:pgMar w:bottom="1134" w:top="1134" w:left="1134" w:right="1134" w:header="720" w:footer="709"/>
        </w:sectPr>
      </w:pP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Docente</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Ing. Restituto Anaya Olvera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800100</wp:posOffset>
                </wp:positionH>
                <wp:positionV relativeFrom="paragraph">
                  <wp:posOffset>165100</wp:posOffset>
                </wp:positionV>
                <wp:extent cx="0" cy="12700"/>
                <wp:effectExtent b="0" l="0" r="0" t="0"/>
                <wp:wrapNone/>
                <wp:docPr id="47" name=""/>
                <a:graphic>
                  <a:graphicData uri="http://schemas.microsoft.com/office/word/2010/wordprocessingShape">
                    <wps:wsp>
                      <wps:cNvCnPr/>
                      <wps:spPr>
                        <a:xfrm>
                          <a:off x="4126800" y="3780000"/>
                          <a:ext cx="243840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800100</wp:posOffset>
                </wp:positionH>
                <wp:positionV relativeFrom="paragraph">
                  <wp:posOffset>165100</wp:posOffset>
                </wp:positionV>
                <wp:extent cx="0" cy="12700"/>
                <wp:effectExtent b="0" l="0" r="0" t="0"/>
                <wp:wrapNone/>
                <wp:docPr id="47" name="image6.png"/>
                <a:graphic>
                  <a:graphicData uri="http://schemas.openxmlformats.org/drawingml/2006/picture">
                    <pic:pic>
                      <pic:nvPicPr>
                        <pic:cNvPr id="0" name="image6.png"/>
                        <pic:cNvPicPr preferRelativeResize="0"/>
                      </pic:nvPicPr>
                      <pic:blipFill>
                        <a:blip r:embed="rId1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 Bo. </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Ing. Jorge Callejas Ruiz</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825500</wp:posOffset>
                </wp:positionH>
                <wp:positionV relativeFrom="paragraph">
                  <wp:posOffset>12700</wp:posOffset>
                </wp:positionV>
                <wp:extent cx="0" cy="12700"/>
                <wp:effectExtent b="0" l="0" r="0" t="0"/>
                <wp:wrapNone/>
                <wp:docPr id="46" name=""/>
                <a:graphic>
                  <a:graphicData uri="http://schemas.microsoft.com/office/word/2010/wordprocessingShape">
                    <wps:wsp>
                      <wps:cNvCnPr/>
                      <wps:spPr>
                        <a:xfrm>
                          <a:off x="4126800" y="3780000"/>
                          <a:ext cx="2438400"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825500</wp:posOffset>
                </wp:positionH>
                <wp:positionV relativeFrom="paragraph">
                  <wp:posOffset>12700</wp:posOffset>
                </wp:positionV>
                <wp:extent cx="0" cy="12700"/>
                <wp:effectExtent b="0" l="0" r="0" t="0"/>
                <wp:wrapNone/>
                <wp:docPr id="46" name="image5.png"/>
                <a:graphic>
                  <a:graphicData uri="http://schemas.openxmlformats.org/drawingml/2006/picture">
                    <pic:pic>
                      <pic:nvPicPr>
                        <pic:cNvPr id="0" name="image5.png"/>
                        <pic:cNvPicPr preferRelativeResize="0"/>
                      </pic:nvPicPr>
                      <pic:blipFill>
                        <a:blip r:embed="rId1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sectPr>
          <w:type w:val="continuous"/>
          <w:pgSz w:h="12244" w:w="15840" w:orient="landscape"/>
          <w:pgMar w:bottom="1134" w:top="1134" w:left="1134" w:right="1134" w:header="720" w:footer="709"/>
          <w:cols w:equalWidth="0" w:num="2">
            <w:col w:space="720" w:w="6425.999999999999"/>
            <w:col w:space="0" w:w="6425.999999999999"/>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Jefe del Departamento de Ciencias Básicas</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0" w:right="0" w:hanging="1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continuous"/>
      <w:pgSz w:h="12244" w:w="15840" w:orient="landscape"/>
      <w:pgMar w:bottom="1134" w:top="1134" w:left="1134" w:right="1134" w:header="720"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SimSun"/>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1">
    <w:pPr>
      <w:spacing w:after="0" w:line="259" w:lineRule="auto"/>
      <w:ind w:left="0" w:firstLine="0"/>
      <w:jc w:val="left"/>
      <w:rPr/>
    </w:pPr>
    <w:r w:rsidDel="00000000" w:rsidR="00000000" w:rsidRPr="00000000">
      <w:rPr>
        <w:sz w:val="16"/>
        <w:szCs w:val="16"/>
        <w:rtl w:val="0"/>
      </w:rPr>
      <w:t xml:space="preserve">ITSJR-CA-IT-01                                                                                                                                                                                 Rev. 0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2">
    <w:pPr>
      <w:spacing w:after="0" w:line="259" w:lineRule="auto"/>
      <w:ind w:left="0" w:firstLine="0"/>
      <w:jc w:val="left"/>
      <w:rPr/>
    </w:pPr>
    <w:r w:rsidDel="00000000" w:rsidR="00000000" w:rsidRPr="00000000">
      <w:rPr>
        <w:sz w:val="16"/>
        <w:szCs w:val="16"/>
        <w:rtl w:val="0"/>
      </w:rPr>
      <w:t xml:space="preserve">ITSJR-CA-IT-01                                                                                                                                                                                 Rev. 0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9"/>
      <w:tblW w:w="1360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8647"/>
      <w:gridCol w:w="2551"/>
      <w:tblGridChange w:id="0">
        <w:tblGrid>
          <w:gridCol w:w="2405"/>
          <w:gridCol w:w="8647"/>
          <w:gridCol w:w="2551"/>
        </w:tblGrid>
      </w:tblGridChange>
    </w:tblGrid>
    <w:tr>
      <w:trPr>
        <w:cantSplit w:val="0"/>
        <w:trHeight w:val="841" w:hRule="atLeast"/>
        <w:tblHeader w:val="0"/>
      </w:trPr>
      <w:tc>
        <w:tcPr/>
        <w:p w:rsidR="00000000" w:rsidDel="00000000" w:rsidP="00000000" w:rsidRDefault="00000000" w:rsidRPr="00000000" w14:paraId="00000473">
          <w:pPr>
            <w:tabs>
              <w:tab w:val="left" w:leader="none" w:pos="1140"/>
            </w:tabs>
            <w:spacing w:after="0" w:line="240" w:lineRule="auto"/>
            <w:ind w:left="32" w:right="107" w:firstLine="0"/>
            <w:rPr>
              <w:b w:val="1"/>
              <w:sz w:val="22"/>
              <w:szCs w:val="22"/>
            </w:rPr>
          </w:pPr>
          <w:r w:rsidDel="00000000" w:rsidR="00000000" w:rsidRPr="00000000">
            <w:rPr>
              <w:b w:val="1"/>
              <w:sz w:val="22"/>
              <w:szCs w:val="22"/>
            </w:rPr>
            <w:drawing>
              <wp:inline distB="0" distT="0" distL="0" distR="0">
                <wp:extent cx="1054735" cy="463550"/>
                <wp:effectExtent b="0" l="0" r="0" t="0"/>
                <wp:docPr descr="Imagen que contiene Texto&#10;&#10;Descripción generada automáticamente" id="52" name="image2.png"/>
                <a:graphic>
                  <a:graphicData uri="http://schemas.openxmlformats.org/drawingml/2006/picture">
                    <pic:pic>
                      <pic:nvPicPr>
                        <pic:cNvPr descr="Imagen que contiene Texto&#10;&#10;Descripción generada automáticamente" id="0" name="image2.png"/>
                        <pic:cNvPicPr preferRelativeResize="0"/>
                      </pic:nvPicPr>
                      <pic:blipFill>
                        <a:blip r:embed="rId1"/>
                        <a:srcRect b="0" l="0" r="0" t="0"/>
                        <a:stretch>
                          <a:fillRect/>
                        </a:stretch>
                      </pic:blipFill>
                      <pic:spPr>
                        <a:xfrm>
                          <a:off x="0" y="0"/>
                          <a:ext cx="1054735" cy="46355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474">
          <w:pPr>
            <w:spacing w:after="0" w:line="240" w:lineRule="auto"/>
            <w:jc w:val="center"/>
            <w:rPr>
              <w:b w:val="1"/>
              <w:sz w:val="22"/>
              <w:szCs w:val="22"/>
            </w:rPr>
          </w:pPr>
          <w:r w:rsidDel="00000000" w:rsidR="00000000" w:rsidRPr="00000000">
            <w:rPr>
              <w:b w:val="1"/>
              <w:sz w:val="22"/>
              <w:szCs w:val="22"/>
              <w:rtl w:val="0"/>
            </w:rPr>
            <w:t xml:space="preserve">Diseño de Instrumentación Didáctica</w:t>
          </w:r>
        </w:p>
      </w:tc>
      <w:tc>
        <w:tcPr>
          <w:vAlign w:val="bottom"/>
        </w:tcPr>
        <w:p w:rsidR="00000000" w:rsidDel="00000000" w:rsidP="00000000" w:rsidRDefault="00000000" w:rsidRPr="00000000" w14:paraId="00000475">
          <w:pPr>
            <w:spacing w:after="0" w:line="240" w:lineRule="auto"/>
            <w:jc w:val="center"/>
            <w:rPr>
              <w:b w:val="1"/>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553720</wp:posOffset>
                </wp:positionH>
                <wp:positionV relativeFrom="paragraph">
                  <wp:posOffset>-264793</wp:posOffset>
                </wp:positionV>
                <wp:extent cx="412115" cy="419100"/>
                <wp:effectExtent b="0" l="0" r="0" t="0"/>
                <wp:wrapNone/>
                <wp:docPr descr="Un reloj de aguja&#10;&#10;Descripción generada automáticamente con confianza media" id="53" name="image1.png"/>
                <a:graphic>
                  <a:graphicData uri="http://schemas.openxmlformats.org/drawingml/2006/picture">
                    <pic:pic>
                      <pic:nvPicPr>
                        <pic:cNvPr descr="Un reloj de aguja&#10;&#10;Descripción generada automáticamente con confianza media" id="0" name="image1.png"/>
                        <pic:cNvPicPr preferRelativeResize="0"/>
                      </pic:nvPicPr>
                      <pic:blipFill>
                        <a:blip r:embed="rId2"/>
                        <a:srcRect b="0" l="0" r="0" t="0"/>
                        <a:stretch>
                          <a:fillRect/>
                        </a:stretch>
                      </pic:blipFill>
                      <pic:spPr>
                        <a:xfrm>
                          <a:off x="0" y="0"/>
                          <a:ext cx="412115" cy="419100"/>
                        </a:xfrm>
                        <a:prstGeom prst="rect"/>
                        <a:ln/>
                      </pic:spPr>
                    </pic:pic>
                  </a:graphicData>
                </a:graphic>
              </wp:anchor>
            </w:drawing>
          </w:r>
        </w:p>
      </w:tc>
    </w:tr>
    <w:tr>
      <w:trPr>
        <w:cantSplit w:val="0"/>
        <w:trHeight w:val="190" w:hRule="atLeast"/>
        <w:tblHeader w:val="0"/>
      </w:trPr>
      <w:tc>
        <w:tcPr>
          <w:vMerge w:val="restart"/>
        </w:tcPr>
        <w:p w:rsidR="00000000" w:rsidDel="00000000" w:rsidP="00000000" w:rsidRDefault="00000000" w:rsidRPr="00000000" w14:paraId="00000476">
          <w:pPr>
            <w:spacing w:after="0" w:line="240" w:lineRule="auto"/>
            <w:ind w:left="32" w:right="107" w:firstLine="0"/>
            <w:rPr>
              <w:b w:val="1"/>
              <w:sz w:val="22"/>
              <w:szCs w:val="22"/>
            </w:rPr>
          </w:pPr>
          <w:r w:rsidDel="00000000" w:rsidR="00000000" w:rsidRPr="00000000">
            <w:rPr>
              <w:b w:val="1"/>
              <w:sz w:val="22"/>
              <w:szCs w:val="22"/>
              <w:rtl w:val="0"/>
            </w:rPr>
            <w:t xml:space="preserve">Código:</w:t>
          </w:r>
        </w:p>
        <w:p w:rsidR="00000000" w:rsidDel="00000000" w:rsidP="00000000" w:rsidRDefault="00000000" w:rsidRPr="00000000" w14:paraId="00000477">
          <w:pPr>
            <w:spacing w:after="0" w:line="240" w:lineRule="auto"/>
            <w:ind w:left="32" w:firstLine="0"/>
            <w:rPr>
              <w:b w:val="1"/>
              <w:sz w:val="22"/>
              <w:szCs w:val="22"/>
            </w:rPr>
          </w:pPr>
          <w:r w:rsidDel="00000000" w:rsidR="00000000" w:rsidRPr="00000000">
            <w:rPr>
              <w:b w:val="1"/>
              <w:sz w:val="22"/>
              <w:szCs w:val="22"/>
              <w:rtl w:val="0"/>
            </w:rPr>
            <w:t xml:space="preserve">SGI-AC-PO-03-01</w:t>
          </w:r>
        </w:p>
      </w:tc>
      <w:tc>
        <w:tcPr>
          <w:vMerge w:val="restart"/>
          <w:vAlign w:val="center"/>
        </w:tcPr>
        <w:p w:rsidR="00000000" w:rsidDel="00000000" w:rsidP="00000000" w:rsidRDefault="00000000" w:rsidRPr="00000000" w14:paraId="00000478">
          <w:pPr>
            <w:spacing w:after="0" w:line="240" w:lineRule="auto"/>
            <w:ind w:left="11" w:hanging="11"/>
            <w:jc w:val="center"/>
            <w:rPr>
              <w:b w:val="1"/>
              <w:sz w:val="22"/>
              <w:szCs w:val="22"/>
            </w:rPr>
          </w:pPr>
          <w:r w:rsidDel="00000000" w:rsidR="00000000" w:rsidRPr="00000000">
            <w:rPr>
              <w:sz w:val="22"/>
              <w:szCs w:val="22"/>
              <w:rtl w:val="0"/>
            </w:rPr>
            <w:t xml:space="preserve">Referencia a la Norma ISO 9001:2015 7.1.5, 7.1.5.1, 7.1.5.2, 8.1, 8.2.2, 8.5.1, 8.5.5, 8.6 y 9.1.1</w:t>
          </w:r>
          <w:r w:rsidDel="00000000" w:rsidR="00000000" w:rsidRPr="00000000">
            <w:rPr>
              <w:rtl w:val="0"/>
            </w:rPr>
          </w:r>
        </w:p>
      </w:tc>
      <w:tc>
        <w:tcPr>
          <w:vAlign w:val="center"/>
        </w:tcPr>
        <w:p w:rsidR="00000000" w:rsidDel="00000000" w:rsidP="00000000" w:rsidRDefault="00000000" w:rsidRPr="00000000" w14:paraId="00000479">
          <w:pPr>
            <w:spacing w:after="0" w:line="240" w:lineRule="auto"/>
            <w:jc w:val="center"/>
            <w:rPr>
              <w:b w:val="1"/>
              <w:sz w:val="22"/>
              <w:szCs w:val="22"/>
            </w:rPr>
          </w:pPr>
          <w:r w:rsidDel="00000000" w:rsidR="00000000" w:rsidRPr="00000000">
            <w:rPr>
              <w:b w:val="1"/>
              <w:sz w:val="22"/>
              <w:szCs w:val="22"/>
              <w:rtl w:val="0"/>
            </w:rPr>
            <w:t xml:space="preserve">Revisión: O</w:t>
          </w:r>
        </w:p>
      </w:tc>
    </w:tr>
    <w:tr>
      <w:trPr>
        <w:cantSplit w:val="0"/>
        <w:trHeight w:val="463" w:hRule="atLeast"/>
        <w:tblHeader w:val="0"/>
      </w:trPr>
      <w:tc>
        <w:tcPr>
          <w:vMerge w:val="continue"/>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Align w:val="center"/>
        </w:tcPr>
        <w:p w:rsidR="00000000" w:rsidDel="00000000" w:rsidP="00000000" w:rsidRDefault="00000000" w:rsidRPr="00000000" w14:paraId="0000047C">
          <w:pPr>
            <w:spacing w:after="0" w:line="240" w:lineRule="auto"/>
            <w:ind w:hanging="11"/>
            <w:jc w:val="center"/>
            <w:rPr>
              <w:b w:val="1"/>
              <w:sz w:val="22"/>
              <w:szCs w:val="22"/>
            </w:rPr>
          </w:pPr>
          <w:r w:rsidDel="00000000" w:rsidR="00000000" w:rsidRPr="00000000">
            <w:rPr>
              <w:b w:val="1"/>
              <w:sz w:val="22"/>
              <w:szCs w:val="22"/>
              <w:rtl w:val="0"/>
            </w:rPr>
            <w:t xml:space="preserve">Página:</w:t>
          </w:r>
        </w:p>
        <w:p w:rsidR="00000000" w:rsidDel="00000000" w:rsidP="00000000" w:rsidRDefault="00000000" w:rsidRPr="00000000" w14:paraId="0000047D">
          <w:pPr>
            <w:spacing w:after="0" w:line="240" w:lineRule="auto"/>
            <w:ind w:hanging="11"/>
            <w:jc w:val="center"/>
            <w:rPr>
              <w:b w:val="1"/>
              <w:sz w:val="22"/>
              <w:szCs w:val="22"/>
            </w:rPr>
          </w:pPr>
          <w:r w:rsidDel="00000000" w:rsidR="00000000" w:rsidRPr="00000000">
            <w:rPr>
              <w:b w:val="1"/>
              <w:sz w:val="22"/>
              <w:szCs w:val="22"/>
            </w:rPr>
            <w:fldChar w:fldCharType="begin"/>
            <w:instrText xml:space="preserve">PAGE</w:instrText>
            <w:fldChar w:fldCharType="separate"/>
            <w:fldChar w:fldCharType="end"/>
          </w:r>
          <w:r w:rsidDel="00000000" w:rsidR="00000000" w:rsidRPr="00000000">
            <w:rPr>
              <w:b w:val="1"/>
              <w:sz w:val="22"/>
              <w:szCs w:val="22"/>
              <w:rtl w:val="0"/>
            </w:rPr>
            <w:t xml:space="preserve"> de </w:t>
          </w:r>
          <w:r w:rsidDel="00000000" w:rsidR="00000000" w:rsidRPr="00000000">
            <w:rPr>
              <w:b w:val="1"/>
              <w:sz w:val="22"/>
              <w:szCs w:val="22"/>
            </w:rPr>
            <w:fldChar w:fldCharType="begin"/>
            <w:instrText xml:space="preserve">NUMPAGES</w:instrText>
            <w:fldChar w:fldCharType="separate"/>
            <w:fldChar w:fldCharType="end"/>
          </w:r>
          <w:r w:rsidDel="00000000" w:rsidR="00000000" w:rsidRPr="00000000">
            <w:rPr>
              <w:b w:val="1"/>
              <w:sz w:val="22"/>
              <w:szCs w:val="22"/>
              <w:rtl w:val="0"/>
            </w:rPr>
            <w:t xml:space="preserve"> </w:t>
          </w:r>
        </w:p>
      </w:tc>
    </w:tr>
  </w:tbl>
  <w:p w:rsidR="00000000" w:rsidDel="00000000" w:rsidP="00000000" w:rsidRDefault="00000000" w:rsidRPr="00000000" w14:paraId="0000047E">
    <w:pPr>
      <w:spacing w:after="160" w:line="259" w:lineRule="auto"/>
      <w:ind w:left="0" w:firstLine="0"/>
      <w:jc w:val="lef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7F">
    <w:pPr>
      <w:spacing w:after="160" w:line="259" w:lineRule="auto"/>
      <w:ind w:left="0" w:firstLine="0"/>
      <w:jc w:val="left"/>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0">
    <w:pPr>
      <w:spacing w:after="160" w:line="259" w:lineRule="auto"/>
      <w:ind w:lef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ES"/>
      </w:rPr>
    </w:rPrDefault>
    <w:pPrDefault>
      <w:pPr>
        <w:spacing w:after="5" w:line="250" w:lineRule="auto"/>
        <w:ind w:left="1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5" w:before="0" w:line="259" w:lineRule="auto"/>
      <w:ind w:left="1380" w:right="0" w:hanging="1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tabs>
        <w:tab w:val="left" w:leader="none" w:pos="7938"/>
        <w:tab w:val="left" w:leader="none" w:pos="10490"/>
        <w:tab w:val="left" w:leader="none" w:pos="13183"/>
      </w:tabs>
      <w:spacing w:after="0" w:line="240" w:lineRule="auto"/>
      <w:ind w:left="0" w:firstLine="0"/>
      <w:jc w:val="center"/>
    </w:pPr>
    <w:rPr>
      <w:b w:val="1"/>
      <w:color w:val="00000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0" w:line="240" w:lineRule="auto"/>
      <w:ind w:left="0" w:right="37" w:firstLine="0"/>
      <w:jc w:val="center"/>
    </w:pPr>
    <w:rPr>
      <w:rFonts w:ascii="Tahoma" w:cs="Tahoma" w:eastAsia="Tahoma" w:hAnsi="Tahoma"/>
      <w:b w:val="1"/>
      <w:smallCaps w:val="1"/>
      <w:color w:val="000000"/>
      <w:sz w:val="22"/>
      <w:szCs w:val="22"/>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380" w:right="0" w:hanging="1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tabs>
        <w:tab w:val="left" w:leader="none" w:pos="7938"/>
        <w:tab w:val="left" w:leader="none" w:pos="10490"/>
        <w:tab w:val="left" w:leader="none" w:pos="13183"/>
      </w:tabs>
      <w:spacing w:after="0" w:line="240" w:lineRule="auto"/>
      <w:ind w:left="0" w:firstLine="0"/>
      <w:jc w:val="center"/>
    </w:pPr>
    <w:rPr>
      <w:b w:val="1"/>
      <w:color w:val="00000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spacing w:after="0" w:line="240" w:lineRule="auto"/>
      <w:ind w:left="0" w:right="37" w:firstLine="0"/>
      <w:jc w:val="center"/>
    </w:pPr>
    <w:rPr>
      <w:rFonts w:ascii="Tahoma" w:cs="Tahoma" w:eastAsia="Tahoma" w:hAnsi="Tahoma"/>
      <w:b w:val="1"/>
      <w:smallCaps w:val="1"/>
      <w:color w:val="000000"/>
      <w:sz w:val="22"/>
      <w:szCs w:val="22"/>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5" w:line="250" w:lineRule="auto"/>
      <w:ind w:left="10" w:hanging="10"/>
      <w:jc w:val="both"/>
    </w:pPr>
    <w:rPr>
      <w:rFonts w:ascii="Arial" w:cs="Arial" w:eastAsia="Arial" w:hAnsi="Arial"/>
      <w:color w:val="000000"/>
      <w:szCs w:val="22"/>
      <w:lang w:eastAsia="es-ES" w:val="es-ES"/>
    </w:rPr>
  </w:style>
  <w:style w:type="paragraph" w:styleId="Ttulo1">
    <w:name w:val="heading 1"/>
    <w:next w:val="Normal"/>
    <w:link w:val="Ttulo1Car"/>
    <w:unhideWhenUsed w:val="1"/>
    <w:qFormat w:val="1"/>
    <w:pPr>
      <w:keepNext w:val="1"/>
      <w:keepLines w:val="1"/>
      <w:spacing w:line="259" w:lineRule="auto"/>
      <w:ind w:left="1380" w:hanging="10"/>
      <w:outlineLvl w:val="0"/>
    </w:pPr>
    <w:rPr>
      <w:rFonts w:ascii="Arial" w:cs="Arial" w:eastAsia="Arial" w:hAnsi="Arial"/>
      <w:b w:val="1"/>
      <w:color w:val="000000"/>
      <w:sz w:val="24"/>
      <w:szCs w:val="22"/>
      <w:lang w:eastAsia="es-ES" w:val="es-ES"/>
    </w:rPr>
  </w:style>
  <w:style w:type="paragraph" w:styleId="Ttulo2">
    <w:name w:val="heading 2"/>
    <w:basedOn w:val="Normal"/>
    <w:next w:val="Normal"/>
    <w:link w:val="Ttulo2Car"/>
    <w:qFormat w:val="1"/>
    <w:pPr>
      <w:keepNext w:val="1"/>
      <w:tabs>
        <w:tab w:val="left" w:pos="7938"/>
        <w:tab w:val="left" w:pos="10490"/>
        <w:tab w:val="left" w:pos="13183"/>
      </w:tabs>
      <w:spacing w:after="0" w:line="240" w:lineRule="auto"/>
      <w:ind w:left="0" w:firstLine="0"/>
      <w:jc w:val="center"/>
      <w:outlineLvl w:val="1"/>
    </w:pPr>
    <w:rPr>
      <w:rFonts w:cs="Times New Roman" w:eastAsia="Times New Roman"/>
      <w:b w:val="1"/>
      <w:color w:val="auto"/>
      <w:szCs w:val="20"/>
    </w:rPr>
  </w:style>
  <w:style w:type="paragraph" w:styleId="Ttulo4">
    <w:name w:val="heading 4"/>
    <w:basedOn w:val="Normal"/>
    <w:next w:val="Normal"/>
    <w:link w:val="Ttulo4Car"/>
    <w:qFormat w:val="1"/>
    <w:pPr>
      <w:keepNext w:val="1"/>
      <w:spacing w:after="0" w:line="240" w:lineRule="auto"/>
      <w:ind w:left="0" w:right="37" w:firstLine="0"/>
      <w:jc w:val="center"/>
      <w:outlineLvl w:val="3"/>
    </w:pPr>
    <w:rPr>
      <w:rFonts w:ascii="Tahoma" w:cs="Times New Roman" w:eastAsia="Times" w:hAnsi="Tahoma"/>
      <w:b w:val="1"/>
      <w:caps w:val="1"/>
      <w:color w:val="auto"/>
      <w:sz w:val="22"/>
      <w:szCs w:val="20"/>
    </w:rPr>
  </w:style>
  <w:style w:type="paragraph" w:styleId="Ttulo7">
    <w:name w:val="heading 7"/>
    <w:basedOn w:val="Normal"/>
    <w:next w:val="Normal"/>
    <w:link w:val="Ttulo7Car"/>
    <w:qFormat w:val="1"/>
    <w:pPr>
      <w:spacing w:after="60" w:before="240" w:line="240" w:lineRule="auto"/>
      <w:ind w:left="0" w:firstLine="0"/>
      <w:jc w:val="left"/>
      <w:outlineLvl w:val="6"/>
    </w:pPr>
    <w:rPr>
      <w:rFonts w:ascii="Times New Roman" w:cs="Times New Roman" w:eastAsia="Times New Roman" w:hAnsi="Times New Roman"/>
      <w:color w:val="auto"/>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deglobo">
    <w:name w:val="Balloon Text"/>
    <w:basedOn w:val="Normal"/>
    <w:link w:val="TextodegloboCar"/>
    <w:unhideWhenUsed w:val="1"/>
    <w:pPr>
      <w:spacing w:after="0" w:line="240" w:lineRule="auto"/>
    </w:pPr>
    <w:rPr>
      <w:rFonts w:ascii="Segoe UI" w:cs="Segoe UI" w:hAnsi="Segoe UI"/>
      <w:sz w:val="18"/>
      <w:szCs w:val="18"/>
    </w:rPr>
  </w:style>
  <w:style w:type="paragraph" w:styleId="Textoindependiente">
    <w:name w:val="Body Text"/>
    <w:basedOn w:val="Normal"/>
    <w:link w:val="TextoindependienteCar"/>
    <w:pPr>
      <w:tabs>
        <w:tab w:val="left" w:pos="9923"/>
        <w:tab w:val="left" w:pos="12758"/>
      </w:tabs>
      <w:spacing w:after="0" w:line="240" w:lineRule="auto"/>
      <w:ind w:left="0" w:firstLine="0"/>
    </w:pPr>
    <w:rPr>
      <w:rFonts w:ascii="Tahoma" w:cs="Times New Roman" w:eastAsia="Times" w:hAnsi="Tahoma"/>
      <w:color w:val="auto"/>
      <w:sz w:val="22"/>
      <w:szCs w:val="20"/>
    </w:rPr>
  </w:style>
  <w:style w:type="paragraph" w:styleId="Textoindependiente2">
    <w:name w:val="Body Text 2"/>
    <w:basedOn w:val="Normal"/>
    <w:link w:val="Textoindependiente2Car"/>
    <w:pPr>
      <w:spacing w:after="0" w:line="240" w:lineRule="auto"/>
      <w:ind w:left="0" w:firstLine="0"/>
      <w:jc w:val="left"/>
    </w:pPr>
    <w:rPr>
      <w:rFonts w:ascii="Tahoma" w:cs="Times New Roman" w:eastAsia="Times New Roman" w:hAnsi="Tahoma"/>
      <w:b w:val="1"/>
      <w:color w:val="auto"/>
      <w:szCs w:val="20"/>
    </w:rPr>
  </w:style>
  <w:style w:type="paragraph" w:styleId="Sangradetextonormal">
    <w:name w:val="Body Text Indent"/>
    <w:basedOn w:val="Normal"/>
    <w:link w:val="SangradetextonormalCar"/>
    <w:pPr>
      <w:spacing w:after="0" w:line="240" w:lineRule="auto"/>
      <w:ind w:left="284" w:hanging="284"/>
      <w:jc w:val="left"/>
    </w:pPr>
    <w:rPr>
      <w:rFonts w:ascii="Tahoma" w:cs="Times New Roman" w:eastAsia="Times New Roman" w:hAnsi="Tahoma"/>
      <w:b w:val="1"/>
      <w:color w:val="auto"/>
      <w:szCs w:val="20"/>
    </w:rPr>
  </w:style>
  <w:style w:type="paragraph" w:styleId="Sangra2detindependiente">
    <w:name w:val="Body Text Indent 2"/>
    <w:basedOn w:val="Normal"/>
    <w:link w:val="Sangra2detindependienteCar"/>
    <w:pPr>
      <w:spacing w:after="0" w:line="240" w:lineRule="auto"/>
      <w:ind w:left="379" w:firstLine="0"/>
      <w:jc w:val="left"/>
    </w:pPr>
    <w:rPr>
      <w:rFonts w:ascii="Tahoma" w:cs="Times New Roman" w:eastAsia="Times New Roman" w:hAnsi="Tahoma"/>
      <w:color w:val="auto"/>
      <w:szCs w:val="20"/>
    </w:rPr>
  </w:style>
  <w:style w:type="character" w:styleId="Hipervnculovisitado">
    <w:name w:val="FollowedHyperlink"/>
    <w:rPr>
      <w:color w:val="800080"/>
      <w:u w:val="single"/>
    </w:rPr>
  </w:style>
  <w:style w:type="paragraph" w:styleId="Piedepgina">
    <w:name w:val="footer"/>
    <w:basedOn w:val="Normal"/>
    <w:link w:val="PiedepginaCar"/>
    <w:unhideWhenUsed w:val="1"/>
    <w:pPr>
      <w:tabs>
        <w:tab w:val="center" w:pos="4419"/>
        <w:tab w:val="right" w:pos="8838"/>
      </w:tabs>
      <w:spacing w:after="0" w:line="240" w:lineRule="auto"/>
    </w:pPr>
  </w:style>
  <w:style w:type="paragraph" w:styleId="Encabezado">
    <w:name w:val="header"/>
    <w:basedOn w:val="Normal"/>
    <w:link w:val="EncabezadoCar"/>
    <w:unhideWhenUsed w:val="1"/>
    <w:pPr>
      <w:tabs>
        <w:tab w:val="center" w:pos="4419"/>
        <w:tab w:val="right" w:pos="8838"/>
      </w:tabs>
      <w:spacing w:after="0" w:line="240" w:lineRule="auto"/>
      <w:ind w:left="0" w:firstLine="0"/>
      <w:jc w:val="left"/>
    </w:pPr>
    <w:rPr>
      <w:rFonts w:ascii="Times New Roman" w:cs="Times New Roman" w:eastAsia="Times New Roman" w:hAnsi="Times New Roman"/>
      <w:color w:val="auto"/>
      <w:sz w:val="24"/>
      <w:szCs w:val="24"/>
      <w:lang w:eastAsia="es-MX" w:val="es-MX"/>
    </w:rPr>
  </w:style>
  <w:style w:type="character" w:styleId="Hipervnculo">
    <w:name w:val="Hyperlink"/>
    <w:rPr>
      <w:color w:val="0000ff"/>
      <w:u w:val="single"/>
    </w:rPr>
  </w:style>
  <w:style w:type="character" w:styleId="Nmerodepgina">
    <w:name w:val="page number"/>
    <w:basedOn w:val="Fuentedeprrafopredeter"/>
  </w:style>
  <w:style w:type="table" w:styleId="Tablaconcuadrcula">
    <w:name w:val="Table Grid"/>
    <w:basedOn w:val="Tablanormal"/>
    <w:uiPriority w:val="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1Car" w:customStyle="1">
    <w:name w:val="Título 1 Car"/>
    <w:link w:val="Ttulo1"/>
    <w:rPr>
      <w:rFonts w:ascii="Arial" w:cs="Arial" w:eastAsia="Arial" w:hAnsi="Arial"/>
      <w:b w:val="1"/>
      <w:color w:val="000000"/>
      <w:sz w:val="24"/>
    </w:rPr>
  </w:style>
  <w:style w:type="table" w:styleId="TableGrid" w:customStyle="1">
    <w:name w:val="TableGrid"/>
    <w:tblPr>
      <w:tblCellMar>
        <w:top w:w="0.0" w:type="dxa"/>
        <w:left w:w="0.0" w:type="dxa"/>
        <w:bottom w:w="0.0" w:type="dxa"/>
        <w:right w:w="0.0" w:type="dxa"/>
      </w:tblCellMar>
    </w:tblPr>
  </w:style>
  <w:style w:type="character" w:styleId="TextodegloboCar" w:customStyle="1">
    <w:name w:val="Texto de globo Car"/>
    <w:basedOn w:val="Fuentedeprrafopredeter"/>
    <w:link w:val="Textodeglobo"/>
    <w:rPr>
      <w:rFonts w:ascii="Segoe UI" w:cs="Segoe UI" w:eastAsia="Arial" w:hAnsi="Segoe UI"/>
      <w:color w:val="000000"/>
      <w:sz w:val="18"/>
      <w:szCs w:val="18"/>
    </w:rPr>
  </w:style>
  <w:style w:type="character" w:styleId="PiedepginaCar" w:customStyle="1">
    <w:name w:val="Pie de página Car"/>
    <w:basedOn w:val="Fuentedeprrafopredeter"/>
    <w:link w:val="Piedepgina"/>
    <w:uiPriority w:val="99"/>
    <w:semiHidden w:val="1"/>
    <w:rPr>
      <w:rFonts w:ascii="Arial" w:cs="Arial" w:eastAsia="Arial" w:hAnsi="Arial"/>
      <w:color w:val="000000"/>
      <w:sz w:val="20"/>
    </w:rPr>
  </w:style>
  <w:style w:type="paragraph" w:styleId="Prrafodelista">
    <w:name w:val="List Paragraph"/>
    <w:basedOn w:val="Normal"/>
    <w:qFormat w:val="1"/>
    <w:pPr>
      <w:ind w:left="720"/>
      <w:contextualSpacing w:val="1"/>
    </w:pPr>
  </w:style>
  <w:style w:type="character" w:styleId="EncabezadoCar" w:customStyle="1">
    <w:name w:val="Encabezado Car"/>
    <w:basedOn w:val="Fuentedeprrafopredeter"/>
    <w:link w:val="Encabezado"/>
    <w:uiPriority w:val="99"/>
    <w:rPr>
      <w:rFonts w:ascii="Times New Roman" w:cs="Times New Roman" w:eastAsia="Times New Roman" w:hAnsi="Times New Roman"/>
      <w:sz w:val="24"/>
      <w:szCs w:val="24"/>
      <w:lang w:eastAsia="es-MX" w:val="es-MX"/>
    </w:rPr>
  </w:style>
  <w:style w:type="paragraph" w:styleId="Sinespaciado">
    <w:name w:val="No Spacing"/>
    <w:uiPriority w:val="1"/>
    <w:qFormat w:val="1"/>
    <w:pPr>
      <w:ind w:left="10" w:hanging="10"/>
      <w:jc w:val="both"/>
    </w:pPr>
    <w:rPr>
      <w:rFonts w:ascii="Arial" w:cs="Arial" w:eastAsia="Arial" w:hAnsi="Arial"/>
      <w:color w:val="000000"/>
      <w:szCs w:val="22"/>
      <w:lang w:eastAsia="es-ES" w:val="es-ES"/>
    </w:rPr>
  </w:style>
  <w:style w:type="paragraph" w:styleId="Default" w:customStyle="1">
    <w:name w:val="Default"/>
    <w:pPr>
      <w:autoSpaceDE w:val="0"/>
      <w:autoSpaceDN w:val="0"/>
      <w:adjustRightInd w:val="0"/>
    </w:pPr>
    <w:rPr>
      <w:rFonts w:ascii="Arial" w:cs="Arial" w:eastAsia="Times New Roman" w:hAnsi="Arial"/>
      <w:color w:val="000000"/>
      <w:sz w:val="24"/>
      <w:szCs w:val="24"/>
    </w:rPr>
  </w:style>
  <w:style w:type="character" w:styleId="Ttulo2Car" w:customStyle="1">
    <w:name w:val="Título 2 Car"/>
    <w:basedOn w:val="Fuentedeprrafopredeter"/>
    <w:link w:val="Ttulo2"/>
    <w:rPr>
      <w:rFonts w:ascii="Arial" w:cs="Times New Roman" w:eastAsia="Times New Roman" w:hAnsi="Arial"/>
      <w:b w:val="1"/>
      <w:sz w:val="20"/>
      <w:szCs w:val="20"/>
    </w:rPr>
  </w:style>
  <w:style w:type="character" w:styleId="Ttulo4Car" w:customStyle="1">
    <w:name w:val="Título 4 Car"/>
    <w:basedOn w:val="Fuentedeprrafopredeter"/>
    <w:link w:val="Ttulo4"/>
    <w:qFormat w:val="1"/>
    <w:rPr>
      <w:rFonts w:ascii="Tahoma" w:cs="Times New Roman" w:eastAsia="Times" w:hAnsi="Tahoma"/>
      <w:b w:val="1"/>
      <w:caps w:val="1"/>
      <w:szCs w:val="20"/>
    </w:rPr>
  </w:style>
  <w:style w:type="character" w:styleId="Ttulo7Car" w:customStyle="1">
    <w:name w:val="Título 7 Car"/>
    <w:basedOn w:val="Fuentedeprrafopredeter"/>
    <w:link w:val="Ttulo7"/>
    <w:rPr>
      <w:rFonts w:ascii="Times New Roman" w:cs="Times New Roman" w:eastAsia="Times New Roman" w:hAnsi="Times New Roman"/>
      <w:sz w:val="24"/>
      <w:szCs w:val="24"/>
    </w:rPr>
  </w:style>
  <w:style w:type="character" w:styleId="TextoindependienteCar" w:customStyle="1">
    <w:name w:val="Texto independiente Car"/>
    <w:basedOn w:val="Fuentedeprrafopredeter"/>
    <w:link w:val="Textoindependiente"/>
    <w:rPr>
      <w:rFonts w:ascii="Tahoma" w:cs="Times New Roman" w:eastAsia="Times" w:hAnsi="Tahoma"/>
      <w:szCs w:val="20"/>
    </w:rPr>
  </w:style>
  <w:style w:type="character" w:styleId="Textoindependiente2Car" w:customStyle="1">
    <w:name w:val="Texto independiente 2 Car"/>
    <w:basedOn w:val="Fuentedeprrafopredeter"/>
    <w:link w:val="Textoindependiente2"/>
    <w:qFormat w:val="1"/>
    <w:rPr>
      <w:rFonts w:ascii="Tahoma" w:cs="Times New Roman" w:eastAsia="Times New Roman" w:hAnsi="Tahoma"/>
      <w:b w:val="1"/>
      <w:sz w:val="20"/>
      <w:szCs w:val="20"/>
    </w:rPr>
  </w:style>
  <w:style w:type="character" w:styleId="SangradetextonormalCar" w:customStyle="1">
    <w:name w:val="Sangría de texto normal Car"/>
    <w:basedOn w:val="Fuentedeprrafopredeter"/>
    <w:link w:val="Sangradetextonormal"/>
    <w:rPr>
      <w:rFonts w:ascii="Tahoma" w:cs="Times New Roman" w:eastAsia="Times New Roman" w:hAnsi="Tahoma"/>
      <w:b w:val="1"/>
      <w:sz w:val="20"/>
      <w:szCs w:val="20"/>
    </w:rPr>
  </w:style>
  <w:style w:type="character" w:styleId="Sangra2detindependienteCar" w:customStyle="1">
    <w:name w:val="Sangría 2 de t. independiente Car"/>
    <w:basedOn w:val="Fuentedeprrafopredeter"/>
    <w:link w:val="Sangra2detindependiente"/>
    <w:qFormat w:val="1"/>
    <w:rPr>
      <w:rFonts w:ascii="Tahoma" w:cs="Times New Roman" w:eastAsia="Times New Roman" w:hAnsi="Tahoma"/>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9.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png"/><Relationship Id="rId15" Type="http://schemas.openxmlformats.org/officeDocument/2006/relationships/footer" Target="footer2.xml"/><Relationship Id="rId14" Type="http://schemas.openxmlformats.org/officeDocument/2006/relationships/footer" Target="footer1.xml"/><Relationship Id="rId17" Type="http://schemas.openxmlformats.org/officeDocument/2006/relationships/image" Target="media/image3.png"/><Relationship Id="rId16" Type="http://schemas.openxmlformats.org/officeDocument/2006/relationships/image" Target="media/image4.png"/><Relationship Id="rId5" Type="http://schemas.openxmlformats.org/officeDocument/2006/relationships/styles" Target="styles.xml"/><Relationship Id="rId19" Type="http://schemas.openxmlformats.org/officeDocument/2006/relationships/image" Target="media/image5.png"/><Relationship Id="rId6" Type="http://schemas.openxmlformats.org/officeDocument/2006/relationships/customXml" Target="../customXML/item1.xml"/><Relationship Id="rId18" Type="http://schemas.openxmlformats.org/officeDocument/2006/relationships/image" Target="media/image6.png"/><Relationship Id="rId7" Type="http://schemas.openxmlformats.org/officeDocument/2006/relationships/image" Target="media/image8.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PzrV8RbA0btMLY6kNNoO4wlYig==">CgMxLjA4AHIhMXUxMjhMX2lUYUphcHJ1RC1WOUFUWDd3c3BYbnJlLV9z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2023-06-23T23:16:00Z</dcterms:created>
  <dc:creator>Carmen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946A73C7348B4C3EB53FE2D765661AAF</vt:lpwstr>
  </property>
</Properties>
</file>